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B9" w:rsidRDefault="00185186" w:rsidP="00D26896">
      <w:pPr>
        <w:jc w:val="center"/>
        <w:rPr>
          <w:rFonts w:asciiTheme="minorEastAsia" w:eastAsiaTheme="minorEastAsia" w:hAnsiTheme="minorEastAsia"/>
          <w:sz w:val="24"/>
        </w:rPr>
      </w:pPr>
      <w:r>
        <w:rPr>
          <w:rFonts w:asciiTheme="minorEastAsia" w:eastAsiaTheme="minorEastAsia" w:hAnsiTheme="minorEastAsia"/>
          <w:noProof/>
          <w:sz w:val="24"/>
        </w:rPr>
        <w:pict>
          <v:shapetype id="_x0000_t32" coordsize="21600,21600" o:spt="32" o:oned="t" path="m,l21600,21600e" filled="f">
            <v:path arrowok="t" fillok="f" o:connecttype="none"/>
            <o:lock v:ext="edit" shapetype="t"/>
          </v:shapetype>
          <v:shape id="_x0000_s1041" type="#_x0000_t32" style="position:absolute;left:0;text-align:left;margin-left:101.6pt;margin-top:16.2pt;width:120.75pt;height:0;z-index:251667456" o:connectortype="straight"/>
        </w:pict>
      </w:r>
      <w:r w:rsidR="00B7793D">
        <w:rPr>
          <w:rFonts w:asciiTheme="minorEastAsia" w:eastAsiaTheme="minorEastAsia" w:hAnsiTheme="minorEastAsia" w:hint="eastAsia"/>
          <w:sz w:val="24"/>
        </w:rPr>
        <w:t xml:space="preserve">　　　　</w:t>
      </w:r>
      <w:r w:rsidR="00FD4E84">
        <w:rPr>
          <w:rFonts w:asciiTheme="minorEastAsia" w:eastAsiaTheme="minorEastAsia" w:hAnsiTheme="minorEastAsia" w:hint="eastAsia"/>
          <w:sz w:val="24"/>
        </w:rPr>
        <w:t>防火管理規程</w:t>
      </w:r>
    </w:p>
    <w:p w:rsidR="00352F51" w:rsidRPr="00DB6776" w:rsidRDefault="00352F51" w:rsidP="00352F51">
      <w:pPr>
        <w:rPr>
          <w:rFonts w:asciiTheme="minorEastAsia" w:eastAsiaTheme="minorEastAsia" w:hAnsiTheme="minorEastAsia"/>
          <w:sz w:val="24"/>
        </w:rPr>
      </w:pPr>
    </w:p>
    <w:p w:rsidR="00AD0209" w:rsidRPr="00DB6776" w:rsidRDefault="00DB6776">
      <w:pPr>
        <w:rPr>
          <w:rFonts w:asciiTheme="minorEastAsia" w:eastAsiaTheme="minorEastAsia" w:hAnsiTheme="minorEastAsia"/>
          <w:sz w:val="24"/>
        </w:rPr>
      </w:pPr>
      <w:r w:rsidRPr="00DB6776">
        <w:rPr>
          <w:rFonts w:asciiTheme="minorEastAsia" w:eastAsiaTheme="minorEastAsia" w:hAnsiTheme="minorEastAsia" w:hint="eastAsia"/>
          <w:sz w:val="24"/>
        </w:rPr>
        <w:t>（目的）</w:t>
      </w:r>
    </w:p>
    <w:p w:rsidR="00B7793D" w:rsidRDefault="00185186">
      <w:pPr>
        <w:rPr>
          <w:rFonts w:asciiTheme="minorEastAsia" w:eastAsiaTheme="minorEastAsia" w:hAnsiTheme="minorEastAsia"/>
          <w:sz w:val="24"/>
        </w:rPr>
      </w:pPr>
      <w:r>
        <w:rPr>
          <w:rFonts w:asciiTheme="minorEastAsia" w:eastAsiaTheme="minorEastAsia" w:hAnsiTheme="minorEastAsia"/>
          <w:noProof/>
          <w:sz w:val="24"/>
        </w:rPr>
        <w:pict>
          <v:shape id="_x0000_s1038" type="#_x0000_t32" style="position:absolute;left:0;text-align:left;margin-left:118.85pt;margin-top:15.45pt;width:120.75pt;height:0;z-index:251664384" o:connectortype="straight"/>
        </w:pict>
      </w:r>
      <w:r w:rsidR="00AD0209" w:rsidRPr="00DB6776">
        <w:rPr>
          <w:rFonts w:asciiTheme="minorEastAsia" w:eastAsiaTheme="minorEastAsia" w:hAnsiTheme="minorEastAsia" w:hint="eastAsia"/>
          <w:sz w:val="24"/>
        </w:rPr>
        <w:t>第１条</w:t>
      </w:r>
      <w:r w:rsidR="00DB6776" w:rsidRPr="00DB6776">
        <w:rPr>
          <w:rFonts w:asciiTheme="minorEastAsia" w:eastAsiaTheme="minorEastAsia" w:hAnsiTheme="minorEastAsia" w:hint="eastAsia"/>
          <w:sz w:val="24"/>
        </w:rPr>
        <w:t xml:space="preserve">　</w:t>
      </w:r>
      <w:r w:rsidR="00AD0209" w:rsidRPr="00DB6776">
        <w:rPr>
          <w:rFonts w:asciiTheme="minorEastAsia" w:eastAsiaTheme="minorEastAsia" w:hAnsiTheme="minorEastAsia" w:hint="eastAsia"/>
          <w:sz w:val="24"/>
        </w:rPr>
        <w:t>この計画は、</w:t>
      </w:r>
      <w:r w:rsidR="00B7793D">
        <w:rPr>
          <w:rFonts w:asciiTheme="minorEastAsia" w:eastAsiaTheme="minorEastAsia" w:hAnsiTheme="minorEastAsia" w:hint="eastAsia"/>
          <w:sz w:val="24"/>
        </w:rPr>
        <w:t xml:space="preserve">　　　　　　　　　　</w:t>
      </w:r>
      <w:r w:rsidR="00AD0209" w:rsidRPr="00DB6776">
        <w:rPr>
          <w:rFonts w:asciiTheme="minorEastAsia" w:eastAsiaTheme="minorEastAsia" w:hAnsiTheme="minorEastAsia" w:hint="eastAsia"/>
          <w:sz w:val="24"/>
        </w:rPr>
        <w:t>における防火管理について必要な事項を</w:t>
      </w:r>
    </w:p>
    <w:p w:rsidR="00AD0209" w:rsidRPr="00DB6776" w:rsidRDefault="00AD0209" w:rsidP="00B7793D">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定めて、火災を予防し、人命の安全並びに災害の防止を図ることを目的とする。</w:t>
      </w:r>
    </w:p>
    <w:p w:rsidR="00AD0209" w:rsidRPr="00DB6776" w:rsidRDefault="00AD0209">
      <w:pPr>
        <w:rPr>
          <w:rFonts w:asciiTheme="minorEastAsia" w:eastAsiaTheme="minorEastAsia" w:hAnsiTheme="minorEastAsia"/>
          <w:sz w:val="24"/>
        </w:rPr>
      </w:pPr>
    </w:p>
    <w:p w:rsidR="00AD0209" w:rsidRPr="00DB6776" w:rsidRDefault="00DB6776">
      <w:pPr>
        <w:rPr>
          <w:rFonts w:asciiTheme="minorEastAsia" w:eastAsiaTheme="minorEastAsia" w:hAnsiTheme="minorEastAsia"/>
          <w:sz w:val="24"/>
        </w:rPr>
      </w:pPr>
      <w:r w:rsidRPr="00DB6776">
        <w:rPr>
          <w:rFonts w:asciiTheme="minorEastAsia" w:eastAsiaTheme="minorEastAsia" w:hAnsiTheme="minorEastAsia" w:hint="eastAsia"/>
          <w:sz w:val="24"/>
        </w:rPr>
        <w:t>（防火管理者の権限）</w:t>
      </w:r>
    </w:p>
    <w:p w:rsidR="00AD0209" w:rsidRPr="00DB6776" w:rsidRDefault="00DB6776">
      <w:pPr>
        <w:rPr>
          <w:rFonts w:asciiTheme="minorEastAsia" w:eastAsiaTheme="minorEastAsia" w:hAnsiTheme="minorEastAsia"/>
          <w:sz w:val="24"/>
        </w:rPr>
      </w:pPr>
      <w:r w:rsidRPr="00DB6776">
        <w:rPr>
          <w:rFonts w:asciiTheme="minorEastAsia" w:eastAsiaTheme="minorEastAsia" w:hAnsiTheme="minorEastAsia" w:hint="eastAsia"/>
          <w:sz w:val="24"/>
        </w:rPr>
        <w:t xml:space="preserve">第２条　</w:t>
      </w:r>
      <w:r w:rsidR="00AD0209" w:rsidRPr="00DB6776">
        <w:rPr>
          <w:rFonts w:asciiTheme="minorEastAsia" w:eastAsiaTheme="minorEastAsia" w:hAnsiTheme="minorEastAsia" w:hint="eastAsia"/>
          <w:sz w:val="24"/>
        </w:rPr>
        <w:t>防火管理者は、この計画について一切の権限を有するものとする。</w:t>
      </w:r>
    </w:p>
    <w:p w:rsidR="00DB6776" w:rsidRPr="00DB6776" w:rsidRDefault="00DB6776">
      <w:pPr>
        <w:rPr>
          <w:rFonts w:asciiTheme="minorEastAsia" w:eastAsiaTheme="minorEastAsia" w:hAnsiTheme="minorEastAsia"/>
          <w:sz w:val="24"/>
        </w:rPr>
      </w:pPr>
    </w:p>
    <w:p w:rsidR="00DB6776" w:rsidRPr="00DB6776" w:rsidRDefault="00DB6776">
      <w:pPr>
        <w:rPr>
          <w:rFonts w:asciiTheme="minorEastAsia" w:eastAsiaTheme="minorEastAsia" w:hAnsiTheme="minorEastAsia"/>
          <w:sz w:val="24"/>
        </w:rPr>
      </w:pPr>
      <w:r w:rsidRPr="00DB6776">
        <w:rPr>
          <w:rFonts w:asciiTheme="minorEastAsia" w:eastAsiaTheme="minorEastAsia" w:hAnsiTheme="minorEastAsia" w:hint="eastAsia"/>
          <w:sz w:val="24"/>
        </w:rPr>
        <w:t>（防火管理者の業務）</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第３条　防火管理者は、次の業務を行うこととし、その責任を負うものとする。</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（１）　消防計画の検討及び変更。</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（２）　消火、通報、避難及び避難誘導訓練の実施。</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（３）　消防用設備等の点検整備の実施及び監督。</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 xml:space="preserve">（４）　</w:t>
      </w:r>
      <w:r w:rsidR="00340ADE" w:rsidRPr="00DB6776">
        <w:rPr>
          <w:rFonts w:asciiTheme="minorEastAsia" w:eastAsiaTheme="minorEastAsia" w:hAnsiTheme="minorEastAsia" w:hint="eastAsia"/>
          <w:sz w:val="24"/>
        </w:rPr>
        <w:t>建築物、火気使用設備器具等、危険物施設の検査の実施及び監督。</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（５）</w:t>
      </w:r>
      <w:r w:rsidR="00340ADE" w:rsidRPr="00DB6776">
        <w:rPr>
          <w:rFonts w:asciiTheme="minorEastAsia" w:eastAsiaTheme="minorEastAsia" w:hAnsiTheme="minorEastAsia" w:hint="eastAsia"/>
          <w:sz w:val="24"/>
        </w:rPr>
        <w:t xml:space="preserve">　火気の使用、又は、取扱いに関する指導監督。</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（６）</w:t>
      </w:r>
      <w:r w:rsidR="00340ADE" w:rsidRPr="00DB6776">
        <w:rPr>
          <w:rFonts w:asciiTheme="minorEastAsia" w:eastAsiaTheme="minorEastAsia" w:hAnsiTheme="minorEastAsia" w:hint="eastAsia"/>
          <w:sz w:val="24"/>
        </w:rPr>
        <w:t xml:space="preserve">　終業時に、たばこ等の点検を従業員全員で行う。</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（７）</w:t>
      </w:r>
      <w:r w:rsidR="00340ADE" w:rsidRPr="00DB6776">
        <w:rPr>
          <w:rFonts w:asciiTheme="minorEastAsia" w:eastAsiaTheme="minorEastAsia" w:hAnsiTheme="minorEastAsia" w:hint="eastAsia"/>
          <w:sz w:val="24"/>
        </w:rPr>
        <w:t xml:space="preserve">　収容人員の管理。</w:t>
      </w:r>
    </w:p>
    <w:p w:rsidR="00AD0209" w:rsidRPr="00DB6776" w:rsidRDefault="00AD0209">
      <w:pPr>
        <w:rPr>
          <w:rFonts w:asciiTheme="minorEastAsia" w:eastAsiaTheme="minorEastAsia" w:hAnsiTheme="minorEastAsia"/>
          <w:sz w:val="24"/>
        </w:rPr>
      </w:pPr>
      <w:r w:rsidRPr="00DB6776">
        <w:rPr>
          <w:rFonts w:asciiTheme="minorEastAsia" w:eastAsiaTheme="minorEastAsia" w:hAnsiTheme="minorEastAsia" w:hint="eastAsia"/>
          <w:sz w:val="24"/>
        </w:rPr>
        <w:t>（８）</w:t>
      </w:r>
      <w:r w:rsidR="00340ADE" w:rsidRPr="00DB6776">
        <w:rPr>
          <w:rFonts w:asciiTheme="minorEastAsia" w:eastAsiaTheme="minorEastAsia" w:hAnsiTheme="minorEastAsia" w:hint="eastAsia"/>
          <w:sz w:val="24"/>
        </w:rPr>
        <w:t xml:space="preserve">　管理権限者に対する助言及び報告、並びに、その他防火管理上必要な業務。</w:t>
      </w:r>
    </w:p>
    <w:p w:rsidR="00DB6776" w:rsidRPr="00DB6776" w:rsidRDefault="00DB6776">
      <w:pPr>
        <w:rPr>
          <w:rFonts w:asciiTheme="minorEastAsia" w:eastAsiaTheme="minorEastAsia" w:hAnsiTheme="minorEastAsia"/>
          <w:sz w:val="24"/>
        </w:rPr>
      </w:pPr>
    </w:p>
    <w:p w:rsidR="00340ADE" w:rsidRPr="00DB6776" w:rsidRDefault="00DB6776">
      <w:pPr>
        <w:rPr>
          <w:rFonts w:asciiTheme="minorEastAsia" w:eastAsiaTheme="minorEastAsia" w:hAnsiTheme="minorEastAsia"/>
          <w:sz w:val="24"/>
        </w:rPr>
      </w:pPr>
      <w:r w:rsidRPr="00DB6776">
        <w:rPr>
          <w:rFonts w:asciiTheme="minorEastAsia" w:eastAsiaTheme="minorEastAsia" w:hAnsiTheme="minorEastAsia" w:hint="eastAsia"/>
          <w:sz w:val="24"/>
        </w:rPr>
        <w:t>（消防機関への報告、連絡）</w:t>
      </w:r>
    </w:p>
    <w:p w:rsidR="00DB6776" w:rsidRPr="00DB6776" w:rsidRDefault="00340ADE">
      <w:pPr>
        <w:rPr>
          <w:rFonts w:asciiTheme="minorEastAsia" w:eastAsiaTheme="minorEastAsia" w:hAnsiTheme="minorEastAsia"/>
          <w:sz w:val="24"/>
        </w:rPr>
      </w:pPr>
      <w:r w:rsidRPr="00DB6776">
        <w:rPr>
          <w:rFonts w:asciiTheme="minorEastAsia" w:eastAsiaTheme="minorEastAsia" w:hAnsiTheme="minorEastAsia" w:hint="eastAsia"/>
          <w:sz w:val="24"/>
        </w:rPr>
        <w:t>第４条　防火管理者は、次の業務について消防機関への報告及び連絡を行うものとす</w:t>
      </w:r>
    </w:p>
    <w:p w:rsidR="00340ADE" w:rsidRPr="00DB6776" w:rsidRDefault="00340ADE" w:rsidP="00DB6776">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る。</w:t>
      </w:r>
    </w:p>
    <w:p w:rsidR="002703DA" w:rsidRPr="00DB6776" w:rsidRDefault="002703DA">
      <w:pPr>
        <w:rPr>
          <w:rFonts w:asciiTheme="minorEastAsia" w:eastAsiaTheme="minorEastAsia" w:hAnsiTheme="minorEastAsia"/>
          <w:sz w:val="24"/>
        </w:rPr>
      </w:pPr>
      <w:r w:rsidRPr="00DB6776">
        <w:rPr>
          <w:rFonts w:asciiTheme="minorEastAsia" w:eastAsiaTheme="minorEastAsia" w:hAnsiTheme="minorEastAsia" w:hint="eastAsia"/>
          <w:sz w:val="24"/>
        </w:rPr>
        <w:t>（１）　消防計画書の提出</w:t>
      </w:r>
    </w:p>
    <w:p w:rsidR="00DB6776" w:rsidRPr="00DB6776" w:rsidRDefault="002703DA">
      <w:pPr>
        <w:rPr>
          <w:rFonts w:asciiTheme="minorEastAsia" w:eastAsiaTheme="minorEastAsia" w:hAnsiTheme="minorEastAsia"/>
          <w:sz w:val="24"/>
        </w:rPr>
      </w:pPr>
      <w:r w:rsidRPr="00DB6776">
        <w:rPr>
          <w:rFonts w:asciiTheme="minorEastAsia" w:eastAsiaTheme="minorEastAsia" w:hAnsiTheme="minorEastAsia" w:hint="eastAsia"/>
          <w:sz w:val="24"/>
        </w:rPr>
        <w:t>（２）　建築物及び諸設備の設置、または、変更時の事前連絡及び法令に基づく諸手</w:t>
      </w:r>
    </w:p>
    <w:p w:rsidR="002703DA" w:rsidRPr="00DB6776" w:rsidRDefault="002703DA" w:rsidP="00DB6776">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続き。</w:t>
      </w:r>
    </w:p>
    <w:p w:rsidR="002703DA" w:rsidRPr="00DB6776" w:rsidRDefault="002703DA">
      <w:pPr>
        <w:rPr>
          <w:rFonts w:asciiTheme="minorEastAsia" w:eastAsiaTheme="minorEastAsia" w:hAnsiTheme="minorEastAsia"/>
          <w:sz w:val="24"/>
        </w:rPr>
      </w:pPr>
      <w:r w:rsidRPr="00DB6776">
        <w:rPr>
          <w:rFonts w:asciiTheme="minorEastAsia" w:eastAsiaTheme="minorEastAsia" w:hAnsiTheme="minorEastAsia" w:hint="eastAsia"/>
          <w:sz w:val="24"/>
        </w:rPr>
        <w:t>（３）　消防用設備等の点検結果の報告。</w:t>
      </w:r>
    </w:p>
    <w:p w:rsidR="002703DA" w:rsidRPr="00DB6776" w:rsidRDefault="005869F4">
      <w:pPr>
        <w:rPr>
          <w:rFonts w:asciiTheme="minorEastAsia" w:eastAsiaTheme="minorEastAsia" w:hAnsiTheme="minorEastAsia"/>
          <w:sz w:val="24"/>
        </w:rPr>
      </w:pPr>
      <w:r>
        <w:rPr>
          <w:rFonts w:asciiTheme="minorEastAsia" w:eastAsiaTheme="minorEastAsia" w:hAnsiTheme="minorEastAsia" w:hint="eastAsia"/>
          <w:sz w:val="24"/>
        </w:rPr>
        <w:t>（４）　消防用設備等の点検及び火災予</w:t>
      </w:r>
      <w:r w:rsidR="00BC6CE3">
        <w:rPr>
          <w:rFonts w:asciiTheme="minorEastAsia" w:eastAsiaTheme="minorEastAsia" w:hAnsiTheme="minorEastAsia" w:hint="eastAsia"/>
          <w:sz w:val="24"/>
        </w:rPr>
        <w:t>防上必要な</w:t>
      </w:r>
      <w:r w:rsidR="002703DA" w:rsidRPr="00DB6776">
        <w:rPr>
          <w:rFonts w:asciiTheme="minorEastAsia" w:eastAsiaTheme="minorEastAsia" w:hAnsiTheme="minorEastAsia" w:hint="eastAsia"/>
          <w:sz w:val="24"/>
        </w:rPr>
        <w:t>検査、指導の要請。</w:t>
      </w:r>
    </w:p>
    <w:p w:rsidR="002703DA" w:rsidRPr="00DB6776" w:rsidRDefault="002703DA">
      <w:pPr>
        <w:rPr>
          <w:rFonts w:asciiTheme="minorEastAsia" w:eastAsiaTheme="minorEastAsia" w:hAnsiTheme="minorEastAsia"/>
          <w:sz w:val="24"/>
        </w:rPr>
      </w:pPr>
      <w:r w:rsidRPr="00DB6776">
        <w:rPr>
          <w:rFonts w:asciiTheme="minorEastAsia" w:eastAsiaTheme="minorEastAsia" w:hAnsiTheme="minorEastAsia" w:hint="eastAsia"/>
          <w:sz w:val="24"/>
        </w:rPr>
        <w:t>（５）　教育訓練実施時における指導の要請。</w:t>
      </w:r>
    </w:p>
    <w:p w:rsidR="00340ADE" w:rsidRPr="00DB6776" w:rsidRDefault="00BC6CE3">
      <w:pPr>
        <w:rPr>
          <w:rFonts w:asciiTheme="minorEastAsia" w:eastAsiaTheme="minorEastAsia" w:hAnsiTheme="minorEastAsia"/>
          <w:sz w:val="24"/>
        </w:rPr>
      </w:pPr>
      <w:r>
        <w:rPr>
          <w:rFonts w:asciiTheme="minorEastAsia" w:eastAsiaTheme="minorEastAsia" w:hAnsiTheme="minorEastAsia" w:hint="eastAsia"/>
          <w:sz w:val="24"/>
        </w:rPr>
        <w:t>（６）　その他法令に基づく</w:t>
      </w:r>
      <w:r w:rsidR="002703DA" w:rsidRPr="00DB6776">
        <w:rPr>
          <w:rFonts w:asciiTheme="minorEastAsia" w:eastAsiaTheme="minorEastAsia" w:hAnsiTheme="minorEastAsia" w:hint="eastAsia"/>
          <w:sz w:val="24"/>
        </w:rPr>
        <w:t>報告及び防火管理についての必要事項。</w:t>
      </w:r>
    </w:p>
    <w:p w:rsidR="00DB6776" w:rsidRPr="00DB6776" w:rsidRDefault="00DB6776">
      <w:pPr>
        <w:rPr>
          <w:rFonts w:asciiTheme="minorEastAsia" w:eastAsiaTheme="minorEastAsia" w:hAnsiTheme="minorEastAsia"/>
          <w:sz w:val="24"/>
        </w:rPr>
      </w:pPr>
    </w:p>
    <w:p w:rsidR="002703DA" w:rsidRPr="00DB6776" w:rsidRDefault="00DB6776">
      <w:pPr>
        <w:rPr>
          <w:rFonts w:asciiTheme="minorEastAsia" w:eastAsiaTheme="minorEastAsia" w:hAnsiTheme="minorEastAsia"/>
          <w:sz w:val="24"/>
        </w:rPr>
      </w:pPr>
      <w:r w:rsidRPr="00DB6776">
        <w:rPr>
          <w:rFonts w:asciiTheme="minorEastAsia" w:eastAsiaTheme="minorEastAsia" w:hAnsiTheme="minorEastAsia" w:hint="eastAsia"/>
          <w:sz w:val="24"/>
        </w:rPr>
        <w:t>（消防計画書の適用範囲）</w:t>
      </w:r>
    </w:p>
    <w:p w:rsidR="00B7793D" w:rsidRDefault="00185186" w:rsidP="00DB6776">
      <w:pPr>
        <w:rPr>
          <w:rFonts w:asciiTheme="minorEastAsia" w:eastAsiaTheme="minorEastAsia" w:hAnsiTheme="minorEastAsia"/>
          <w:sz w:val="24"/>
        </w:rPr>
      </w:pPr>
      <w:r>
        <w:rPr>
          <w:rFonts w:asciiTheme="minorEastAsia" w:eastAsiaTheme="minorEastAsia" w:hAnsiTheme="minorEastAsia"/>
          <w:noProof/>
          <w:sz w:val="24"/>
        </w:rPr>
        <w:pict>
          <v:shape id="_x0000_s1039" type="#_x0000_t32" style="position:absolute;left:0;text-align:left;margin-left:46.1pt;margin-top:15.45pt;width:120.75pt;height:0;z-index:251665408" o:connectortype="straight"/>
        </w:pict>
      </w:r>
      <w:r w:rsidR="00D26896" w:rsidRPr="00DB6776">
        <w:rPr>
          <w:rFonts w:asciiTheme="minorEastAsia" w:eastAsiaTheme="minorEastAsia" w:hAnsiTheme="minorEastAsia" w:hint="eastAsia"/>
          <w:sz w:val="24"/>
        </w:rPr>
        <w:t>第５条</w:t>
      </w:r>
      <w:r w:rsidR="00DB6776" w:rsidRPr="00DB6776">
        <w:rPr>
          <w:rFonts w:asciiTheme="minorEastAsia" w:eastAsiaTheme="minorEastAsia" w:hAnsiTheme="minorEastAsia" w:hint="eastAsia"/>
          <w:sz w:val="24"/>
        </w:rPr>
        <w:t xml:space="preserve">　</w:t>
      </w:r>
      <w:r w:rsidR="00B7793D">
        <w:rPr>
          <w:rFonts w:asciiTheme="minorEastAsia" w:eastAsiaTheme="minorEastAsia" w:hAnsiTheme="minorEastAsia" w:hint="eastAsia"/>
          <w:sz w:val="24"/>
        </w:rPr>
        <w:t xml:space="preserve">　　　　　　　　　　</w:t>
      </w:r>
      <w:r w:rsidR="00D26896" w:rsidRPr="00DB6776">
        <w:rPr>
          <w:rFonts w:asciiTheme="minorEastAsia" w:eastAsiaTheme="minorEastAsia" w:hAnsiTheme="minorEastAsia" w:hint="eastAsia"/>
          <w:sz w:val="24"/>
        </w:rPr>
        <w:t>に出入りする全ての者に、この消防計画書の定める事</w:t>
      </w:r>
    </w:p>
    <w:p w:rsidR="00D26896" w:rsidRPr="00DB6776" w:rsidRDefault="00D26896" w:rsidP="00B7793D">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項を適用するものとする。</w:t>
      </w:r>
    </w:p>
    <w:p w:rsidR="00DB6776" w:rsidRPr="00DB6776" w:rsidRDefault="00DB6776" w:rsidP="00DB6776">
      <w:pPr>
        <w:rPr>
          <w:rFonts w:asciiTheme="minorEastAsia" w:eastAsiaTheme="minorEastAsia" w:hAnsiTheme="minorEastAsia"/>
          <w:sz w:val="24"/>
        </w:rPr>
      </w:pPr>
    </w:p>
    <w:p w:rsidR="00D26896" w:rsidRPr="00DB6776" w:rsidRDefault="00DB6776" w:rsidP="00DB6776">
      <w:pPr>
        <w:rPr>
          <w:rFonts w:asciiTheme="minorEastAsia" w:eastAsiaTheme="minorEastAsia" w:hAnsiTheme="minorEastAsia"/>
          <w:sz w:val="24"/>
        </w:rPr>
      </w:pPr>
      <w:r w:rsidRPr="00DB6776">
        <w:rPr>
          <w:rFonts w:asciiTheme="minorEastAsia" w:eastAsiaTheme="minorEastAsia" w:hAnsiTheme="minorEastAsia" w:hint="eastAsia"/>
          <w:sz w:val="24"/>
        </w:rPr>
        <w:t>（防火対策会議）</w:t>
      </w:r>
    </w:p>
    <w:p w:rsidR="00DB6776" w:rsidRDefault="00D26896" w:rsidP="00DB6776">
      <w:pPr>
        <w:ind w:leftChars="-200" w:left="-420" w:firstLineChars="200" w:firstLine="480"/>
        <w:rPr>
          <w:rFonts w:asciiTheme="minorEastAsia" w:eastAsiaTheme="minorEastAsia" w:hAnsiTheme="minorEastAsia"/>
          <w:sz w:val="24"/>
        </w:rPr>
      </w:pPr>
      <w:r w:rsidRPr="00DB6776">
        <w:rPr>
          <w:rFonts w:asciiTheme="minorEastAsia" w:eastAsiaTheme="minorEastAsia" w:hAnsiTheme="minorEastAsia" w:hint="eastAsia"/>
          <w:sz w:val="24"/>
        </w:rPr>
        <w:t>第６条</w:t>
      </w:r>
      <w:r w:rsidR="00DB6776" w:rsidRPr="00DB6776">
        <w:rPr>
          <w:rFonts w:asciiTheme="minorEastAsia" w:eastAsiaTheme="minorEastAsia" w:hAnsiTheme="minorEastAsia" w:hint="eastAsia"/>
          <w:sz w:val="24"/>
        </w:rPr>
        <w:t xml:space="preserve">　</w:t>
      </w:r>
      <w:r w:rsidRPr="00DB6776">
        <w:rPr>
          <w:rFonts w:asciiTheme="minorEastAsia" w:eastAsiaTheme="minorEastAsia" w:hAnsiTheme="minorEastAsia" w:hint="eastAsia"/>
          <w:sz w:val="24"/>
        </w:rPr>
        <w:t>防火管理業務の運営の適正を図るため、防火対策会議を必要の都度開催し、</w:t>
      </w:r>
    </w:p>
    <w:p w:rsidR="00DB6776" w:rsidRPr="00DB6776" w:rsidRDefault="00D26896" w:rsidP="00DB6776">
      <w:pPr>
        <w:ind w:leftChars="-200" w:left="-420" w:firstLineChars="500" w:firstLine="1200"/>
        <w:rPr>
          <w:rFonts w:asciiTheme="minorEastAsia" w:eastAsiaTheme="minorEastAsia" w:hAnsiTheme="minorEastAsia"/>
          <w:sz w:val="24"/>
        </w:rPr>
      </w:pPr>
      <w:r w:rsidRPr="00DB6776">
        <w:rPr>
          <w:rFonts w:asciiTheme="minorEastAsia" w:eastAsiaTheme="minorEastAsia" w:hAnsiTheme="minorEastAsia" w:hint="eastAsia"/>
          <w:sz w:val="24"/>
        </w:rPr>
        <w:t>防火管理者を議長とし議員全員が参加する。</w:t>
      </w:r>
    </w:p>
    <w:p w:rsidR="00DB6776" w:rsidRPr="00DB6776" w:rsidRDefault="00DB6776" w:rsidP="00D26896">
      <w:pPr>
        <w:rPr>
          <w:rFonts w:asciiTheme="minorEastAsia" w:eastAsiaTheme="minorEastAsia" w:hAnsiTheme="minorEastAsia"/>
          <w:sz w:val="24"/>
        </w:rPr>
      </w:pPr>
      <w:r w:rsidRPr="00DB6776">
        <w:rPr>
          <w:rFonts w:asciiTheme="minorEastAsia" w:eastAsiaTheme="minorEastAsia" w:hAnsiTheme="minorEastAsia" w:hint="eastAsia"/>
          <w:sz w:val="24"/>
        </w:rPr>
        <w:lastRenderedPageBreak/>
        <w:t>（審議事項）</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第７条</w:t>
      </w:r>
      <w:r w:rsidR="00DB6776" w:rsidRPr="00DB6776">
        <w:rPr>
          <w:rFonts w:asciiTheme="minorEastAsia" w:eastAsiaTheme="minorEastAsia" w:hAnsiTheme="minorEastAsia" w:hint="eastAsia"/>
          <w:sz w:val="24"/>
        </w:rPr>
        <w:t xml:space="preserve">　</w:t>
      </w:r>
      <w:r w:rsidRPr="00DB6776">
        <w:rPr>
          <w:rFonts w:asciiTheme="minorEastAsia" w:eastAsiaTheme="minorEastAsia" w:hAnsiTheme="minorEastAsia" w:hint="eastAsia"/>
          <w:sz w:val="24"/>
        </w:rPr>
        <w:t>防火対策会議は、次の基本的な事項について審議する。</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（１）　消防計画の作成及び変更に関すること。</w:t>
      </w:r>
    </w:p>
    <w:p w:rsidR="00352F51"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（２）　防火対象物の構造及び避難施設、並びに消防用設備等の維持管理に関するこ</w:t>
      </w:r>
    </w:p>
    <w:p w:rsidR="00D26896" w:rsidRPr="00DB6776" w:rsidRDefault="00D26896" w:rsidP="00352F51">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と。</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（３）　自衛消防組織の設置及び装備等に関すること。</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（４）　消火、通報及び避難等の訓練の実施に関すること。</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（５）　火災の際の隣接防火対象物との応援協定に関すること。</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（６）　消防施設の改善強化に関すること。</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（７）　火災予防上必要な教育に関すること。</w:t>
      </w:r>
    </w:p>
    <w:p w:rsidR="00D26896" w:rsidRPr="00DB6776"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（８）　その他防火管理に関すること。</w:t>
      </w:r>
    </w:p>
    <w:p w:rsidR="00D26896" w:rsidRPr="00DB6776" w:rsidRDefault="00D26896" w:rsidP="00D26896">
      <w:pPr>
        <w:rPr>
          <w:rFonts w:asciiTheme="minorEastAsia" w:eastAsiaTheme="minorEastAsia" w:hAnsiTheme="minorEastAsia"/>
          <w:sz w:val="24"/>
        </w:rPr>
      </w:pPr>
    </w:p>
    <w:p w:rsidR="00D26896" w:rsidRPr="00DB6776" w:rsidRDefault="00DB6776" w:rsidP="00DB6776">
      <w:pPr>
        <w:rPr>
          <w:rFonts w:asciiTheme="minorEastAsia" w:eastAsiaTheme="minorEastAsia" w:hAnsiTheme="minorEastAsia"/>
          <w:sz w:val="24"/>
        </w:rPr>
      </w:pPr>
      <w:r w:rsidRPr="00DB6776">
        <w:rPr>
          <w:rFonts w:asciiTheme="minorEastAsia" w:eastAsiaTheme="minorEastAsia" w:hAnsiTheme="minorEastAsia" w:hint="eastAsia"/>
          <w:sz w:val="24"/>
        </w:rPr>
        <w:t>（点検及び検査の方法）</w:t>
      </w:r>
    </w:p>
    <w:p w:rsidR="00352F51" w:rsidRDefault="00D26896" w:rsidP="00D26896">
      <w:pPr>
        <w:rPr>
          <w:rFonts w:asciiTheme="minorEastAsia" w:eastAsiaTheme="minorEastAsia" w:hAnsiTheme="minorEastAsia"/>
          <w:sz w:val="24"/>
        </w:rPr>
      </w:pPr>
      <w:r w:rsidRPr="00DB6776">
        <w:rPr>
          <w:rFonts w:asciiTheme="minorEastAsia" w:eastAsiaTheme="minorEastAsia" w:hAnsiTheme="minorEastAsia" w:hint="eastAsia"/>
          <w:sz w:val="24"/>
        </w:rPr>
        <w:t>第８条</w:t>
      </w:r>
      <w:r w:rsidR="00DB6776" w:rsidRPr="00DB6776">
        <w:rPr>
          <w:rFonts w:asciiTheme="minorEastAsia" w:eastAsiaTheme="minorEastAsia" w:hAnsiTheme="minorEastAsia" w:hint="eastAsia"/>
          <w:sz w:val="24"/>
        </w:rPr>
        <w:t xml:space="preserve">　</w:t>
      </w:r>
      <w:r w:rsidR="00E65D01" w:rsidRPr="00DB6776">
        <w:rPr>
          <w:rFonts w:asciiTheme="minorEastAsia" w:eastAsiaTheme="minorEastAsia" w:hAnsiTheme="minorEastAsia" w:hint="eastAsia"/>
          <w:sz w:val="24"/>
        </w:rPr>
        <w:t>消防用設備等及び建築物、火気使用設備器具、危険物等の点検検査を任意の</w:t>
      </w:r>
    </w:p>
    <w:p w:rsidR="00352F51" w:rsidRDefault="00E65D01" w:rsidP="00352F51">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方法により随時行い、その結果を別表防火管理日誌に記録し、防火管理者へ報</w:t>
      </w:r>
    </w:p>
    <w:p w:rsidR="00D26896" w:rsidRPr="00DB6776" w:rsidRDefault="00E65D01" w:rsidP="00352F51">
      <w:pPr>
        <w:ind w:firstLineChars="300" w:firstLine="720"/>
        <w:rPr>
          <w:rFonts w:asciiTheme="minorEastAsia" w:eastAsiaTheme="minorEastAsia" w:hAnsiTheme="minorEastAsia"/>
          <w:sz w:val="24"/>
        </w:rPr>
      </w:pPr>
      <w:r w:rsidRPr="00DB6776">
        <w:rPr>
          <w:rFonts w:asciiTheme="minorEastAsia" w:eastAsiaTheme="minorEastAsia" w:hAnsiTheme="minorEastAsia" w:hint="eastAsia"/>
          <w:sz w:val="24"/>
        </w:rPr>
        <w:t>告すること。</w:t>
      </w:r>
    </w:p>
    <w:p w:rsidR="00E65D01" w:rsidRPr="00DB6776" w:rsidRDefault="00E65D01" w:rsidP="00D26896">
      <w:pPr>
        <w:rPr>
          <w:rFonts w:asciiTheme="minorEastAsia" w:eastAsiaTheme="minorEastAsia" w:hAnsiTheme="minorEastAsia"/>
          <w:sz w:val="24"/>
        </w:rPr>
      </w:pPr>
    </w:p>
    <w:p w:rsidR="00E65D01" w:rsidRPr="00DB6776" w:rsidRDefault="00DB6776" w:rsidP="00DB6776">
      <w:pPr>
        <w:rPr>
          <w:rFonts w:asciiTheme="minorEastAsia" w:eastAsiaTheme="minorEastAsia" w:hAnsiTheme="minorEastAsia"/>
          <w:sz w:val="24"/>
        </w:rPr>
      </w:pPr>
      <w:r w:rsidRPr="00DB6776">
        <w:rPr>
          <w:rFonts w:asciiTheme="minorEastAsia" w:eastAsiaTheme="minorEastAsia" w:hAnsiTheme="minorEastAsia" w:hint="eastAsia"/>
          <w:sz w:val="24"/>
        </w:rPr>
        <w:t>（自衛消防隊組織）</w:t>
      </w:r>
    </w:p>
    <w:p w:rsidR="00E65D01" w:rsidRPr="00DB6776" w:rsidRDefault="00E65D01" w:rsidP="00E65D01">
      <w:pPr>
        <w:rPr>
          <w:rFonts w:asciiTheme="minorEastAsia" w:eastAsiaTheme="minorEastAsia" w:hAnsiTheme="minorEastAsia"/>
          <w:sz w:val="24"/>
        </w:rPr>
      </w:pPr>
      <w:r w:rsidRPr="00DB6776">
        <w:rPr>
          <w:rFonts w:asciiTheme="minorEastAsia" w:eastAsiaTheme="minorEastAsia" w:hAnsiTheme="minorEastAsia" w:hint="eastAsia"/>
          <w:sz w:val="24"/>
        </w:rPr>
        <w:t>第９条</w:t>
      </w:r>
    </w:p>
    <w:p w:rsidR="00001495" w:rsidRPr="00DB6776" w:rsidRDefault="00185186" w:rsidP="00E65D01">
      <w:pPr>
        <w:rPr>
          <w:rFonts w:asciiTheme="minorEastAsia" w:eastAsiaTheme="minorEastAsia" w:hAnsiTheme="minorEastAsia"/>
          <w:sz w:val="24"/>
        </w:rPr>
      </w:pPr>
      <w:r>
        <w:rPr>
          <w:rFonts w:asciiTheme="minorEastAsia" w:eastAsiaTheme="minorEastAsia" w:hAnsiTheme="minorEastAsia"/>
          <w:noProof/>
          <w:sz w:val="24"/>
        </w:rPr>
        <w:pict>
          <v:group id="_x0000_s1031" style="position:absolute;left:0;text-align:left;margin-left:241.35pt;margin-top:9.45pt;width:25.5pt;height:69.75pt;z-index:251662336" coordorigin="3585,8715" coordsize="675,690">
            <v:shape id="_x0000_s1026" type="#_x0000_t32" style="position:absolute;left:3585;top:9060;width:675;height:0" o:connectortype="straight"/>
            <v:shape id="_x0000_s1028" type="#_x0000_t32" style="position:absolute;left:3870;top:8715;width:390;height:0" o:connectortype="straight"/>
            <v:shape id="_x0000_s1029" type="#_x0000_t32" style="position:absolute;left:3870;top:9405;width:390;height:0" o:connectortype="straight"/>
            <v:shape id="_x0000_s1030" type="#_x0000_t32" style="position:absolute;left:3870;top:8715;width:0;height:690" o:connectortype="straight"/>
          </v:group>
        </w:pict>
      </w:r>
      <w:r w:rsidR="006464F7">
        <w:rPr>
          <w:rFonts w:asciiTheme="minorEastAsia" w:eastAsiaTheme="minorEastAsia" w:hAnsiTheme="minorEastAsia" w:hint="eastAsia"/>
          <w:sz w:val="24"/>
        </w:rPr>
        <w:t xml:space="preserve">　　　　　　　　　　　　　　　　　　　　　　　通報、連絡係</w:t>
      </w:r>
    </w:p>
    <w:p w:rsidR="00E65D01" w:rsidRPr="00DB6776" w:rsidRDefault="00185186" w:rsidP="00E65D01">
      <w:pPr>
        <w:rPr>
          <w:rFonts w:asciiTheme="minorEastAsia" w:eastAsiaTheme="minorEastAsia" w:hAnsiTheme="minorEastAsia"/>
          <w:sz w:val="24"/>
        </w:rPr>
      </w:pPr>
      <w:r>
        <w:rPr>
          <w:rFonts w:asciiTheme="minorEastAsia" w:eastAsiaTheme="minorEastAsia" w:hAnsiTheme="minorEastAsia"/>
          <w:noProof/>
          <w:sz w:val="24"/>
        </w:rPr>
        <w:pict>
          <v:shape id="_x0000_s1040" type="#_x0000_t32" style="position:absolute;left:0;text-align:left;margin-left:286.1pt;margin-top:16.95pt;width:147.75pt;height:.05pt;z-index:251666432" o:connectortype="straight"/>
        </w:pict>
      </w:r>
      <w:r w:rsidR="00E65D01" w:rsidRPr="00DB6776">
        <w:rPr>
          <w:rFonts w:asciiTheme="minorEastAsia" w:eastAsiaTheme="minorEastAsia" w:hAnsiTheme="minorEastAsia" w:hint="eastAsia"/>
          <w:sz w:val="24"/>
        </w:rPr>
        <w:t xml:space="preserve">　　　　　　　　　　　　　　</w:t>
      </w:r>
      <w:r w:rsidR="006464F7">
        <w:rPr>
          <w:rFonts w:asciiTheme="minorEastAsia" w:eastAsiaTheme="minorEastAsia" w:hAnsiTheme="minorEastAsia" w:hint="eastAsia"/>
          <w:sz w:val="24"/>
        </w:rPr>
        <w:t xml:space="preserve">　　　　　　　</w:t>
      </w:r>
      <w:r w:rsidR="00B7793D">
        <w:rPr>
          <w:rFonts w:asciiTheme="minorEastAsia" w:eastAsiaTheme="minorEastAsia" w:hAnsiTheme="minorEastAsia" w:hint="eastAsia"/>
          <w:sz w:val="24"/>
        </w:rPr>
        <w:t xml:space="preserve">　　</w:t>
      </w:r>
      <w:r w:rsidR="006464F7">
        <w:rPr>
          <w:rFonts w:asciiTheme="minorEastAsia" w:eastAsiaTheme="minorEastAsia" w:hAnsiTheme="minorEastAsia" w:hint="eastAsia"/>
          <w:sz w:val="24"/>
        </w:rPr>
        <w:t>（　　　　　　　　　　　　）</w:t>
      </w:r>
    </w:p>
    <w:p w:rsidR="006464F7" w:rsidRDefault="00185186" w:rsidP="00B7793D">
      <w:pPr>
        <w:ind w:firstLineChars="200" w:firstLine="480"/>
        <w:rPr>
          <w:rFonts w:asciiTheme="minorEastAsia" w:eastAsiaTheme="minorEastAsia" w:hAnsiTheme="minorEastAsia"/>
          <w:sz w:val="24"/>
        </w:rPr>
      </w:pPr>
      <w:r>
        <w:rPr>
          <w:rFonts w:asciiTheme="minorEastAsia" w:eastAsiaTheme="minorEastAsia" w:hAnsiTheme="minorEastAsia"/>
          <w:noProof/>
          <w:sz w:val="24"/>
        </w:rPr>
        <w:pict>
          <v:shape id="_x0000_s1037" type="#_x0000_t32" style="position:absolute;left:0;text-align:left;margin-left:100.1pt;margin-top:8.35pt;width:15pt;height:0;z-index:251663360" o:connectortype="straight"/>
        </w:pict>
      </w:r>
      <w:r w:rsidR="006464F7">
        <w:rPr>
          <w:rFonts w:asciiTheme="minorEastAsia" w:eastAsiaTheme="minorEastAsia" w:hAnsiTheme="minorEastAsia" w:hint="eastAsia"/>
          <w:sz w:val="24"/>
        </w:rPr>
        <w:t>自衛</w:t>
      </w:r>
      <w:r w:rsidR="00E65D01" w:rsidRPr="00DB6776">
        <w:rPr>
          <w:rFonts w:asciiTheme="minorEastAsia" w:eastAsiaTheme="minorEastAsia" w:hAnsiTheme="minorEastAsia" w:hint="eastAsia"/>
          <w:sz w:val="24"/>
        </w:rPr>
        <w:t>消防隊長</w:t>
      </w:r>
      <w:r w:rsidR="006464F7">
        <w:rPr>
          <w:rFonts w:asciiTheme="minorEastAsia" w:eastAsiaTheme="minorEastAsia" w:hAnsiTheme="minorEastAsia" w:hint="eastAsia"/>
          <w:sz w:val="24"/>
        </w:rPr>
        <w:t xml:space="preserve">　　副隊長（防火管理者）　　　避難誘導係</w:t>
      </w:r>
    </w:p>
    <w:p w:rsidR="006464F7" w:rsidRPr="006464F7" w:rsidRDefault="00185186" w:rsidP="00E65D01">
      <w:pPr>
        <w:rPr>
          <w:rFonts w:asciiTheme="minorEastAsia" w:eastAsiaTheme="minorEastAsia" w:hAnsiTheme="minorEastAsia"/>
          <w:sz w:val="24"/>
        </w:rPr>
      </w:pPr>
      <w:r>
        <w:rPr>
          <w:rFonts w:asciiTheme="minorEastAsia" w:eastAsiaTheme="minorEastAsia" w:hAnsiTheme="minorEastAsia"/>
          <w:noProof/>
          <w:sz w:val="24"/>
        </w:rPr>
        <w:pict>
          <v:shape id="_x0000_s1045" type="#_x0000_t32" style="position:absolute;left:0;text-align:left;margin-left:122.6pt;margin-top:17pt;width:99.75pt;height:.05pt;flip:y;z-index:251671552" o:connectortype="straight"/>
        </w:pict>
      </w:r>
      <w:r>
        <w:rPr>
          <w:rFonts w:asciiTheme="minorEastAsia" w:eastAsiaTheme="minorEastAsia" w:hAnsiTheme="minorEastAsia"/>
          <w:noProof/>
          <w:sz w:val="24"/>
        </w:rPr>
        <w:pict>
          <v:shape id="_x0000_s1044" type="#_x0000_t32" style="position:absolute;left:0;text-align:left;margin-left:10.1pt;margin-top:16.95pt;width:99.75pt;height:.05pt;flip:y;z-index:251670528" o:connectortype="straight"/>
        </w:pict>
      </w:r>
      <w:r>
        <w:rPr>
          <w:rFonts w:asciiTheme="minorEastAsia" w:eastAsiaTheme="minorEastAsia" w:hAnsiTheme="minorEastAsia"/>
          <w:noProof/>
          <w:sz w:val="24"/>
        </w:rPr>
        <w:pict>
          <v:shape id="_x0000_s1042" type="#_x0000_t32" style="position:absolute;left:0;text-align:left;margin-left:286.1pt;margin-top:16.95pt;width:147.75pt;height:.05pt;z-index:251668480" o:connectortype="straight"/>
        </w:pict>
      </w:r>
      <w:r w:rsidR="006464F7">
        <w:rPr>
          <w:rFonts w:asciiTheme="minorEastAsia" w:eastAsiaTheme="minorEastAsia" w:hAnsiTheme="minorEastAsia" w:hint="eastAsia"/>
          <w:sz w:val="24"/>
        </w:rPr>
        <w:t xml:space="preserve">（　　　　　　　　）（　　　　　　　　</w:t>
      </w:r>
      <w:r w:rsidR="00B7793D">
        <w:rPr>
          <w:rFonts w:asciiTheme="minorEastAsia" w:eastAsiaTheme="minorEastAsia" w:hAnsiTheme="minorEastAsia" w:hint="eastAsia"/>
          <w:sz w:val="24"/>
        </w:rPr>
        <w:t xml:space="preserve">） </w:t>
      </w:r>
      <w:r w:rsidR="006464F7">
        <w:rPr>
          <w:rFonts w:asciiTheme="minorEastAsia" w:eastAsiaTheme="minorEastAsia" w:hAnsiTheme="minorEastAsia" w:hint="eastAsia"/>
          <w:sz w:val="24"/>
        </w:rPr>
        <w:t xml:space="preserve">　　　（　　　　　　　　　　　　）</w:t>
      </w:r>
    </w:p>
    <w:p w:rsidR="00E65D01" w:rsidRPr="00DB6776" w:rsidRDefault="00E65D01" w:rsidP="006464F7">
      <w:pPr>
        <w:ind w:firstLineChars="2300" w:firstLine="5520"/>
        <w:rPr>
          <w:rFonts w:asciiTheme="minorEastAsia" w:eastAsiaTheme="minorEastAsia" w:hAnsiTheme="minorEastAsia"/>
          <w:sz w:val="24"/>
        </w:rPr>
      </w:pPr>
      <w:r w:rsidRPr="00DB6776">
        <w:rPr>
          <w:rFonts w:asciiTheme="minorEastAsia" w:eastAsiaTheme="minorEastAsia" w:hAnsiTheme="minorEastAsia" w:hint="eastAsia"/>
          <w:sz w:val="24"/>
        </w:rPr>
        <w:t>消火係</w:t>
      </w:r>
    </w:p>
    <w:p w:rsidR="00DB6776" w:rsidRDefault="006464F7" w:rsidP="00E65D01">
      <w:pPr>
        <w:rPr>
          <w:rFonts w:asciiTheme="minorEastAsia" w:eastAsiaTheme="minorEastAsia" w:hAnsiTheme="minorEastAsia"/>
          <w:sz w:val="24"/>
        </w:rPr>
      </w:pPr>
      <w:r>
        <w:rPr>
          <w:rFonts w:asciiTheme="minorEastAsia" w:eastAsiaTheme="minorEastAsia" w:hAnsiTheme="minorEastAsia" w:hint="eastAsia"/>
          <w:sz w:val="24"/>
        </w:rPr>
        <w:t xml:space="preserve">　　　　　　　　　　　　　　　　　　　　</w:t>
      </w:r>
      <w:r w:rsidR="00B7793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　　　　　　　　　　　　）</w:t>
      </w:r>
    </w:p>
    <w:p w:rsidR="006464F7" w:rsidRPr="00DB6776" w:rsidRDefault="00185186" w:rsidP="00E65D01">
      <w:pPr>
        <w:rPr>
          <w:rFonts w:asciiTheme="minorEastAsia" w:eastAsiaTheme="minorEastAsia" w:hAnsiTheme="minorEastAsia"/>
          <w:sz w:val="24"/>
        </w:rPr>
      </w:pPr>
      <w:r>
        <w:rPr>
          <w:rFonts w:asciiTheme="minorEastAsia" w:eastAsiaTheme="minorEastAsia" w:hAnsiTheme="minorEastAsia"/>
          <w:noProof/>
          <w:sz w:val="24"/>
        </w:rPr>
        <w:pict>
          <v:shape id="_x0000_s1043" type="#_x0000_t32" style="position:absolute;left:0;text-align:left;margin-left:286.1pt;margin-top:-.3pt;width:147.75pt;height:.05pt;z-index:251669504" o:connectortype="straight"/>
        </w:pict>
      </w:r>
    </w:p>
    <w:p w:rsidR="00E65D01" w:rsidRPr="00DB6776" w:rsidRDefault="00DB6776" w:rsidP="00E65D01">
      <w:pPr>
        <w:rPr>
          <w:rFonts w:asciiTheme="minorEastAsia" w:eastAsiaTheme="minorEastAsia" w:hAnsiTheme="minorEastAsia"/>
          <w:sz w:val="24"/>
        </w:rPr>
      </w:pPr>
      <w:r w:rsidRPr="00DB6776">
        <w:rPr>
          <w:rFonts w:asciiTheme="minorEastAsia" w:eastAsiaTheme="minorEastAsia" w:hAnsiTheme="minorEastAsia" w:hint="eastAsia"/>
          <w:sz w:val="24"/>
        </w:rPr>
        <w:t>（通報連絡）</w:t>
      </w:r>
    </w:p>
    <w:p w:rsidR="00DB6776" w:rsidRDefault="00185186" w:rsidP="00E65D01">
      <w:pPr>
        <w:rPr>
          <w:rFonts w:asciiTheme="minorEastAsia" w:eastAsiaTheme="minorEastAsia" w:hAnsiTheme="minorEastAsia"/>
          <w:sz w:val="24"/>
        </w:rPr>
      </w:pPr>
      <w:r>
        <w:rPr>
          <w:rFonts w:asciiTheme="minorEastAsia" w:eastAsiaTheme="minorEastAsia" w:hAnsiTheme="minorEastAsia"/>
          <w:noProof/>
          <w:sz w:val="24"/>
        </w:rPr>
        <w:pict>
          <v:shape id="_x0000_s1046" type="#_x0000_t32" style="position:absolute;left:0;text-align:left;margin-left:193.1pt;margin-top:15.45pt;width:120.75pt;height:0;z-index:251672576" o:connectortype="straight"/>
        </w:pict>
      </w:r>
      <w:r w:rsidR="00001495" w:rsidRPr="00DB6776">
        <w:rPr>
          <w:rFonts w:asciiTheme="minorEastAsia" w:eastAsiaTheme="minorEastAsia" w:hAnsiTheme="minorEastAsia" w:hint="eastAsia"/>
          <w:sz w:val="24"/>
        </w:rPr>
        <w:t>第１０条</w:t>
      </w:r>
      <w:r w:rsidR="00DB6776">
        <w:rPr>
          <w:rFonts w:asciiTheme="minorEastAsia" w:eastAsiaTheme="minorEastAsia" w:hAnsiTheme="minorEastAsia" w:hint="eastAsia"/>
          <w:sz w:val="24"/>
        </w:rPr>
        <w:t xml:space="preserve">　</w:t>
      </w:r>
      <w:r w:rsidR="00AB6C97">
        <w:rPr>
          <w:rFonts w:asciiTheme="minorEastAsia" w:eastAsiaTheme="minorEastAsia" w:hAnsiTheme="minorEastAsia" w:hint="eastAsia"/>
          <w:sz w:val="24"/>
        </w:rPr>
        <w:t xml:space="preserve">火災が発生したときは、　　　　　　　　　　</w:t>
      </w:r>
      <w:r w:rsidR="00001495" w:rsidRPr="00DB6776">
        <w:rPr>
          <w:rFonts w:asciiTheme="minorEastAsia" w:eastAsiaTheme="minorEastAsia" w:hAnsiTheme="minorEastAsia" w:hint="eastAsia"/>
          <w:sz w:val="24"/>
        </w:rPr>
        <w:t>へ出火場所を通報すること。</w:t>
      </w:r>
    </w:p>
    <w:p w:rsidR="00B7793D" w:rsidRDefault="00185186" w:rsidP="00AB6C97">
      <w:pPr>
        <w:ind w:firstLineChars="1400" w:firstLine="3360"/>
        <w:rPr>
          <w:rFonts w:asciiTheme="minorEastAsia" w:eastAsiaTheme="minorEastAsia" w:hAnsiTheme="minorEastAsia"/>
          <w:sz w:val="24"/>
        </w:rPr>
      </w:pPr>
      <w:r>
        <w:rPr>
          <w:rFonts w:asciiTheme="minorEastAsia" w:eastAsiaTheme="minorEastAsia" w:hAnsiTheme="minorEastAsia"/>
          <w:noProof/>
          <w:sz w:val="24"/>
        </w:rPr>
        <w:pict>
          <v:shape id="_x0000_s1048" type="#_x0000_t32" style="position:absolute;left:0;text-align:left;margin-left:48.35pt;margin-top:16.2pt;width:120.75pt;height:0;z-index:251674624" o:connectortype="straight"/>
        </w:pict>
      </w:r>
      <w:r w:rsidR="00001495" w:rsidRPr="00DB6776">
        <w:rPr>
          <w:rFonts w:asciiTheme="minorEastAsia" w:eastAsiaTheme="minorEastAsia" w:hAnsiTheme="minorEastAsia" w:hint="eastAsia"/>
          <w:sz w:val="24"/>
        </w:rPr>
        <w:t>勤務者は、消防機関へ所在地、名称、被害状況等を通</w:t>
      </w:r>
    </w:p>
    <w:p w:rsidR="00BC6CE3" w:rsidRDefault="00185186" w:rsidP="00BC6CE3">
      <w:pPr>
        <w:ind w:firstLineChars="400" w:firstLine="960"/>
        <w:rPr>
          <w:rFonts w:asciiTheme="minorEastAsia" w:eastAsiaTheme="minorEastAsia" w:hAnsiTheme="minorEastAsia"/>
          <w:sz w:val="24"/>
        </w:rPr>
      </w:pPr>
      <w:r>
        <w:rPr>
          <w:rFonts w:asciiTheme="minorEastAsia" w:eastAsiaTheme="minorEastAsia" w:hAnsiTheme="minorEastAsia"/>
          <w:noProof/>
          <w:sz w:val="24"/>
        </w:rPr>
        <w:pict>
          <v:shape id="_x0000_s1047" type="#_x0000_t32" style="position:absolute;left:0;text-align:left;margin-left:120.6pt;margin-top:16.95pt;width:120.75pt;height:0;z-index:251673600" o:connectortype="straight"/>
        </w:pict>
      </w:r>
      <w:r w:rsidR="00001495" w:rsidRPr="00DB6776">
        <w:rPr>
          <w:rFonts w:asciiTheme="minorEastAsia" w:eastAsiaTheme="minorEastAsia" w:hAnsiTheme="minorEastAsia" w:hint="eastAsia"/>
          <w:sz w:val="24"/>
        </w:rPr>
        <w:t>報すると共に、</w:t>
      </w:r>
      <w:r w:rsidR="00AB6C97">
        <w:rPr>
          <w:rFonts w:asciiTheme="minorEastAsia" w:eastAsiaTheme="minorEastAsia" w:hAnsiTheme="minorEastAsia" w:hint="eastAsia"/>
          <w:sz w:val="24"/>
        </w:rPr>
        <w:t xml:space="preserve">　　　　　　　　　　</w:t>
      </w:r>
      <w:r w:rsidR="00001495" w:rsidRPr="00DB6776">
        <w:rPr>
          <w:rFonts w:asciiTheme="minorEastAsia" w:eastAsiaTheme="minorEastAsia" w:hAnsiTheme="minorEastAsia" w:hint="eastAsia"/>
          <w:sz w:val="24"/>
        </w:rPr>
        <w:t>内へ放送又は口頭で周知するものとす</w:t>
      </w:r>
    </w:p>
    <w:p w:rsidR="00001495" w:rsidRPr="00DB6776" w:rsidRDefault="00001495" w:rsidP="00BC6CE3">
      <w:pPr>
        <w:ind w:firstLineChars="400" w:firstLine="960"/>
        <w:rPr>
          <w:rFonts w:asciiTheme="minorEastAsia" w:eastAsiaTheme="minorEastAsia" w:hAnsiTheme="minorEastAsia"/>
          <w:sz w:val="24"/>
        </w:rPr>
      </w:pPr>
      <w:r w:rsidRPr="00DB6776">
        <w:rPr>
          <w:rFonts w:asciiTheme="minorEastAsia" w:eastAsiaTheme="minorEastAsia" w:hAnsiTheme="minorEastAsia" w:hint="eastAsia"/>
          <w:sz w:val="24"/>
        </w:rPr>
        <w:t>る。</w:t>
      </w:r>
    </w:p>
    <w:p w:rsidR="00DB6776" w:rsidRPr="00510227" w:rsidRDefault="00DB6776" w:rsidP="00E65D01">
      <w:pPr>
        <w:rPr>
          <w:rFonts w:asciiTheme="minorEastAsia" w:eastAsiaTheme="minorEastAsia" w:hAnsiTheme="minorEastAsia"/>
          <w:sz w:val="24"/>
        </w:rPr>
      </w:pPr>
    </w:p>
    <w:p w:rsidR="00001495" w:rsidRPr="00DB6776" w:rsidRDefault="00DB6776" w:rsidP="00E65D01">
      <w:pPr>
        <w:rPr>
          <w:rFonts w:asciiTheme="minorEastAsia" w:eastAsiaTheme="minorEastAsia" w:hAnsiTheme="minorEastAsia"/>
          <w:sz w:val="24"/>
        </w:rPr>
      </w:pPr>
      <w:r w:rsidRPr="00DB6776">
        <w:rPr>
          <w:rFonts w:asciiTheme="minorEastAsia" w:eastAsiaTheme="minorEastAsia" w:hAnsiTheme="minorEastAsia" w:hint="eastAsia"/>
          <w:sz w:val="24"/>
        </w:rPr>
        <w:t>（消火活動）</w:t>
      </w:r>
    </w:p>
    <w:p w:rsidR="00001495" w:rsidRPr="00DB6776" w:rsidRDefault="00001495" w:rsidP="00E65D01">
      <w:pPr>
        <w:rPr>
          <w:rFonts w:asciiTheme="minorEastAsia" w:eastAsiaTheme="minorEastAsia" w:hAnsiTheme="minorEastAsia"/>
          <w:sz w:val="24"/>
        </w:rPr>
      </w:pPr>
      <w:r w:rsidRPr="00DB6776">
        <w:rPr>
          <w:rFonts w:asciiTheme="minorEastAsia" w:eastAsiaTheme="minorEastAsia" w:hAnsiTheme="minorEastAsia" w:hint="eastAsia"/>
          <w:sz w:val="24"/>
        </w:rPr>
        <w:t>第１１条</w:t>
      </w:r>
      <w:r w:rsidR="00DB6776" w:rsidRPr="00DB6776">
        <w:rPr>
          <w:rFonts w:asciiTheme="minorEastAsia" w:eastAsiaTheme="minorEastAsia" w:hAnsiTheme="minorEastAsia" w:hint="eastAsia"/>
          <w:sz w:val="24"/>
        </w:rPr>
        <w:t xml:space="preserve">　</w:t>
      </w:r>
      <w:r w:rsidRPr="00DB6776">
        <w:rPr>
          <w:rFonts w:asciiTheme="minorEastAsia" w:eastAsiaTheme="minorEastAsia" w:hAnsiTheme="minorEastAsia" w:hint="eastAsia"/>
          <w:sz w:val="24"/>
        </w:rPr>
        <w:t>火災が発生した場合は、近くの消火器で消火にあたるものとする。</w:t>
      </w:r>
    </w:p>
    <w:p w:rsidR="00001495" w:rsidRPr="00DB6776" w:rsidRDefault="00001495" w:rsidP="00E65D01">
      <w:pPr>
        <w:rPr>
          <w:rFonts w:asciiTheme="minorEastAsia" w:eastAsiaTheme="minorEastAsia" w:hAnsiTheme="minorEastAsia"/>
          <w:sz w:val="24"/>
        </w:rPr>
      </w:pPr>
    </w:p>
    <w:p w:rsidR="00DB6776" w:rsidRPr="00DB6776" w:rsidRDefault="00DB6776" w:rsidP="00E65D01">
      <w:pPr>
        <w:rPr>
          <w:sz w:val="24"/>
        </w:rPr>
      </w:pPr>
      <w:r w:rsidRPr="00DB6776">
        <w:rPr>
          <w:rFonts w:hint="eastAsia"/>
          <w:sz w:val="24"/>
        </w:rPr>
        <w:t>（避難誘導）</w:t>
      </w:r>
    </w:p>
    <w:p w:rsidR="00510227" w:rsidRDefault="00001495" w:rsidP="00E65D01">
      <w:pPr>
        <w:rPr>
          <w:sz w:val="24"/>
        </w:rPr>
      </w:pPr>
      <w:r w:rsidRPr="00DB6776">
        <w:rPr>
          <w:rFonts w:hint="eastAsia"/>
          <w:sz w:val="24"/>
        </w:rPr>
        <w:t>第１２条</w:t>
      </w:r>
      <w:r w:rsidR="00DB6776" w:rsidRPr="00DB6776">
        <w:rPr>
          <w:rFonts w:hint="eastAsia"/>
          <w:sz w:val="24"/>
        </w:rPr>
        <w:t xml:space="preserve">　</w:t>
      </w:r>
      <w:r w:rsidRPr="00DB6776">
        <w:rPr>
          <w:rFonts w:hint="eastAsia"/>
          <w:sz w:val="24"/>
        </w:rPr>
        <w:t>火災の発生した反対側の階段、又は、非常口等を利用し、避難誘導するも</w:t>
      </w:r>
    </w:p>
    <w:p w:rsidR="009312BF" w:rsidRPr="009312BF" w:rsidRDefault="00001495" w:rsidP="00BC6CE3">
      <w:pPr>
        <w:ind w:firstLineChars="400" w:firstLine="960"/>
        <w:rPr>
          <w:sz w:val="24"/>
        </w:rPr>
      </w:pPr>
      <w:r w:rsidRPr="00DB6776">
        <w:rPr>
          <w:rFonts w:hint="eastAsia"/>
          <w:sz w:val="24"/>
        </w:rPr>
        <w:t>のとする。</w:t>
      </w:r>
    </w:p>
    <w:p w:rsidR="00001495" w:rsidRDefault="00001495" w:rsidP="00E65D01">
      <w:r>
        <w:rPr>
          <w:rFonts w:hint="eastAsia"/>
        </w:rPr>
        <w:lastRenderedPageBreak/>
        <w:t>別表</w:t>
      </w:r>
    </w:p>
    <w:p w:rsidR="00001495" w:rsidRDefault="00001495" w:rsidP="003B6455">
      <w:pPr>
        <w:jc w:val="center"/>
      </w:pPr>
      <w:r>
        <w:rPr>
          <w:rFonts w:hint="eastAsia"/>
        </w:rPr>
        <w:t>防火管理日誌</w:t>
      </w:r>
    </w:p>
    <w:tbl>
      <w:tblPr>
        <w:tblStyle w:val="a3"/>
        <w:tblW w:w="0" w:type="auto"/>
        <w:tblLook w:val="04A0"/>
      </w:tblPr>
      <w:tblGrid>
        <w:gridCol w:w="1199"/>
        <w:gridCol w:w="1194"/>
        <w:gridCol w:w="1401"/>
        <w:gridCol w:w="987"/>
        <w:gridCol w:w="1423"/>
        <w:gridCol w:w="1275"/>
        <w:gridCol w:w="1134"/>
        <w:gridCol w:w="851"/>
      </w:tblGrid>
      <w:tr w:rsidR="00001495" w:rsidTr="00352F51">
        <w:tc>
          <w:tcPr>
            <w:tcW w:w="1199" w:type="dxa"/>
          </w:tcPr>
          <w:p w:rsidR="00001495" w:rsidRDefault="00001495" w:rsidP="00001495">
            <w:pPr>
              <w:jc w:val="center"/>
            </w:pPr>
            <w:r>
              <w:rPr>
                <w:rFonts w:hint="eastAsia"/>
              </w:rPr>
              <w:t>年月日</w:t>
            </w:r>
          </w:p>
        </w:tc>
        <w:tc>
          <w:tcPr>
            <w:tcW w:w="1194" w:type="dxa"/>
          </w:tcPr>
          <w:p w:rsidR="00001495" w:rsidRDefault="00001495" w:rsidP="00E65D01">
            <w:r>
              <w:rPr>
                <w:rFonts w:hint="eastAsia"/>
              </w:rPr>
              <w:t>巡回時間</w:t>
            </w:r>
          </w:p>
        </w:tc>
        <w:tc>
          <w:tcPr>
            <w:tcW w:w="1401" w:type="dxa"/>
          </w:tcPr>
          <w:p w:rsidR="00001495" w:rsidRDefault="00001495" w:rsidP="001C6C18">
            <w:r>
              <w:rPr>
                <w:rFonts w:hint="eastAsia"/>
              </w:rPr>
              <w:t>巡回者氏名</w:t>
            </w:r>
          </w:p>
        </w:tc>
        <w:tc>
          <w:tcPr>
            <w:tcW w:w="987" w:type="dxa"/>
          </w:tcPr>
          <w:p w:rsidR="00001495" w:rsidRPr="00001495" w:rsidRDefault="00001495" w:rsidP="00001495">
            <w:pPr>
              <w:jc w:val="center"/>
            </w:pPr>
            <w:r>
              <w:rPr>
                <w:rFonts w:hint="eastAsia"/>
              </w:rPr>
              <w:t>項　目</w:t>
            </w:r>
          </w:p>
        </w:tc>
        <w:tc>
          <w:tcPr>
            <w:tcW w:w="1423" w:type="dxa"/>
          </w:tcPr>
          <w:p w:rsidR="00001495" w:rsidRDefault="00001495" w:rsidP="001C6C18">
            <w:pPr>
              <w:jc w:val="center"/>
            </w:pPr>
            <w:r>
              <w:rPr>
                <w:rFonts w:hint="eastAsia"/>
              </w:rPr>
              <w:t>異常の有無</w:t>
            </w:r>
          </w:p>
        </w:tc>
        <w:tc>
          <w:tcPr>
            <w:tcW w:w="1275" w:type="dxa"/>
          </w:tcPr>
          <w:p w:rsidR="00001495" w:rsidRDefault="00001495" w:rsidP="00E65D01">
            <w:r>
              <w:rPr>
                <w:rFonts w:hint="eastAsia"/>
              </w:rPr>
              <w:t>防火管理者</w:t>
            </w:r>
          </w:p>
        </w:tc>
        <w:tc>
          <w:tcPr>
            <w:tcW w:w="1134" w:type="dxa"/>
          </w:tcPr>
          <w:p w:rsidR="00001495" w:rsidRDefault="00001495" w:rsidP="00352F51">
            <w:r>
              <w:rPr>
                <w:rFonts w:hint="eastAsia"/>
              </w:rPr>
              <w:t>代表者印</w:t>
            </w:r>
          </w:p>
        </w:tc>
        <w:tc>
          <w:tcPr>
            <w:tcW w:w="851" w:type="dxa"/>
          </w:tcPr>
          <w:p w:rsidR="00001495" w:rsidRDefault="00001495" w:rsidP="00352F51">
            <w:pPr>
              <w:jc w:val="center"/>
            </w:pPr>
            <w:r>
              <w:rPr>
                <w:rFonts w:hint="eastAsia"/>
              </w:rPr>
              <w:t>係印</w:t>
            </w:r>
          </w:p>
        </w:tc>
      </w:tr>
      <w:tr w:rsidR="00001495" w:rsidTr="00352F51">
        <w:trPr>
          <w:trHeight w:val="747"/>
        </w:trPr>
        <w:tc>
          <w:tcPr>
            <w:tcW w:w="1199" w:type="dxa"/>
          </w:tcPr>
          <w:p w:rsidR="00001495" w:rsidRDefault="00001495" w:rsidP="00E65D01"/>
        </w:tc>
        <w:tc>
          <w:tcPr>
            <w:tcW w:w="1194" w:type="dxa"/>
          </w:tcPr>
          <w:p w:rsidR="00001495" w:rsidRDefault="00001495" w:rsidP="00E65D01"/>
          <w:p w:rsidR="00770B2C" w:rsidRDefault="00770B2C"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687"/>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713"/>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681"/>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705"/>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715"/>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683"/>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706"/>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001495" w:rsidTr="00352F51">
        <w:trPr>
          <w:trHeight w:val="689"/>
        </w:trPr>
        <w:tc>
          <w:tcPr>
            <w:tcW w:w="1199" w:type="dxa"/>
          </w:tcPr>
          <w:p w:rsidR="00001495" w:rsidRDefault="00001495" w:rsidP="00E65D01"/>
        </w:tc>
        <w:tc>
          <w:tcPr>
            <w:tcW w:w="1194" w:type="dxa"/>
          </w:tcPr>
          <w:p w:rsidR="00001495" w:rsidRDefault="00001495" w:rsidP="00E65D01"/>
        </w:tc>
        <w:tc>
          <w:tcPr>
            <w:tcW w:w="1401" w:type="dxa"/>
          </w:tcPr>
          <w:p w:rsidR="00001495" w:rsidRDefault="00001495" w:rsidP="00E65D01"/>
        </w:tc>
        <w:tc>
          <w:tcPr>
            <w:tcW w:w="987" w:type="dxa"/>
          </w:tcPr>
          <w:p w:rsidR="00001495" w:rsidRDefault="00001495" w:rsidP="00E65D01"/>
        </w:tc>
        <w:tc>
          <w:tcPr>
            <w:tcW w:w="1423" w:type="dxa"/>
          </w:tcPr>
          <w:p w:rsidR="00001495" w:rsidRDefault="00001495" w:rsidP="00E65D01"/>
        </w:tc>
        <w:tc>
          <w:tcPr>
            <w:tcW w:w="1275" w:type="dxa"/>
          </w:tcPr>
          <w:p w:rsidR="00001495" w:rsidRDefault="00001495" w:rsidP="00E65D01"/>
        </w:tc>
        <w:tc>
          <w:tcPr>
            <w:tcW w:w="1134" w:type="dxa"/>
          </w:tcPr>
          <w:p w:rsidR="00001495" w:rsidRDefault="00001495" w:rsidP="00E65D01"/>
        </w:tc>
        <w:tc>
          <w:tcPr>
            <w:tcW w:w="851" w:type="dxa"/>
          </w:tcPr>
          <w:p w:rsidR="00001495" w:rsidRDefault="00001495" w:rsidP="00E65D01"/>
        </w:tc>
      </w:tr>
      <w:tr w:rsidR="001C6C18" w:rsidTr="00352F51">
        <w:trPr>
          <w:trHeight w:val="713"/>
        </w:trPr>
        <w:tc>
          <w:tcPr>
            <w:tcW w:w="1199" w:type="dxa"/>
          </w:tcPr>
          <w:p w:rsidR="001C6C18" w:rsidRDefault="001C6C18" w:rsidP="00E65D01"/>
        </w:tc>
        <w:tc>
          <w:tcPr>
            <w:tcW w:w="1194" w:type="dxa"/>
          </w:tcPr>
          <w:p w:rsidR="001C6C18" w:rsidRDefault="001C6C18" w:rsidP="00E65D01"/>
        </w:tc>
        <w:tc>
          <w:tcPr>
            <w:tcW w:w="1401" w:type="dxa"/>
          </w:tcPr>
          <w:p w:rsidR="001C6C18" w:rsidRDefault="001C6C18" w:rsidP="00E65D01"/>
        </w:tc>
        <w:tc>
          <w:tcPr>
            <w:tcW w:w="987" w:type="dxa"/>
          </w:tcPr>
          <w:p w:rsidR="001C6C18" w:rsidRDefault="001C6C18" w:rsidP="00E65D01"/>
        </w:tc>
        <w:tc>
          <w:tcPr>
            <w:tcW w:w="1423" w:type="dxa"/>
          </w:tcPr>
          <w:p w:rsidR="001C6C18" w:rsidRDefault="001C6C18" w:rsidP="00E65D01"/>
        </w:tc>
        <w:tc>
          <w:tcPr>
            <w:tcW w:w="1275" w:type="dxa"/>
          </w:tcPr>
          <w:p w:rsidR="001C6C18" w:rsidRDefault="001C6C18" w:rsidP="00E65D01"/>
        </w:tc>
        <w:tc>
          <w:tcPr>
            <w:tcW w:w="1134" w:type="dxa"/>
          </w:tcPr>
          <w:p w:rsidR="001C6C18" w:rsidRDefault="001C6C18" w:rsidP="00E65D01"/>
        </w:tc>
        <w:tc>
          <w:tcPr>
            <w:tcW w:w="851" w:type="dxa"/>
          </w:tcPr>
          <w:p w:rsidR="001C6C18" w:rsidRDefault="001C6C18" w:rsidP="00E65D01"/>
        </w:tc>
      </w:tr>
      <w:tr w:rsidR="001C6C18" w:rsidTr="00352F51">
        <w:trPr>
          <w:trHeight w:val="694"/>
        </w:trPr>
        <w:tc>
          <w:tcPr>
            <w:tcW w:w="1199" w:type="dxa"/>
          </w:tcPr>
          <w:p w:rsidR="001C6C18" w:rsidRDefault="001C6C18" w:rsidP="00E65D01"/>
        </w:tc>
        <w:tc>
          <w:tcPr>
            <w:tcW w:w="1194" w:type="dxa"/>
          </w:tcPr>
          <w:p w:rsidR="001C6C18" w:rsidRDefault="001C6C18" w:rsidP="00E65D01"/>
        </w:tc>
        <w:tc>
          <w:tcPr>
            <w:tcW w:w="1401" w:type="dxa"/>
          </w:tcPr>
          <w:p w:rsidR="001C6C18" w:rsidRDefault="001C6C18" w:rsidP="00E65D01"/>
        </w:tc>
        <w:tc>
          <w:tcPr>
            <w:tcW w:w="987" w:type="dxa"/>
          </w:tcPr>
          <w:p w:rsidR="001C6C18" w:rsidRDefault="001C6C18" w:rsidP="00E65D01"/>
        </w:tc>
        <w:tc>
          <w:tcPr>
            <w:tcW w:w="1423" w:type="dxa"/>
          </w:tcPr>
          <w:p w:rsidR="001C6C18" w:rsidRDefault="001C6C18" w:rsidP="00E65D01"/>
        </w:tc>
        <w:tc>
          <w:tcPr>
            <w:tcW w:w="1275" w:type="dxa"/>
          </w:tcPr>
          <w:p w:rsidR="001C6C18" w:rsidRDefault="001C6C18" w:rsidP="00E65D01"/>
        </w:tc>
        <w:tc>
          <w:tcPr>
            <w:tcW w:w="1134" w:type="dxa"/>
          </w:tcPr>
          <w:p w:rsidR="001C6C18" w:rsidRDefault="001C6C18" w:rsidP="00E65D01"/>
        </w:tc>
        <w:tc>
          <w:tcPr>
            <w:tcW w:w="851" w:type="dxa"/>
          </w:tcPr>
          <w:p w:rsidR="001C6C18" w:rsidRDefault="001C6C18" w:rsidP="00E65D01"/>
        </w:tc>
      </w:tr>
      <w:tr w:rsidR="001C6C18" w:rsidTr="00352F51">
        <w:trPr>
          <w:trHeight w:val="704"/>
        </w:trPr>
        <w:tc>
          <w:tcPr>
            <w:tcW w:w="1199" w:type="dxa"/>
          </w:tcPr>
          <w:p w:rsidR="001C6C18" w:rsidRDefault="001C6C18" w:rsidP="00E65D01"/>
        </w:tc>
        <w:tc>
          <w:tcPr>
            <w:tcW w:w="1194" w:type="dxa"/>
          </w:tcPr>
          <w:p w:rsidR="001C6C18" w:rsidRDefault="001C6C18" w:rsidP="00E65D01"/>
        </w:tc>
        <w:tc>
          <w:tcPr>
            <w:tcW w:w="1401" w:type="dxa"/>
          </w:tcPr>
          <w:p w:rsidR="001C6C18" w:rsidRDefault="001C6C18" w:rsidP="00E65D01"/>
        </w:tc>
        <w:tc>
          <w:tcPr>
            <w:tcW w:w="987" w:type="dxa"/>
          </w:tcPr>
          <w:p w:rsidR="001C6C18" w:rsidRDefault="001C6C18" w:rsidP="00E65D01"/>
        </w:tc>
        <w:tc>
          <w:tcPr>
            <w:tcW w:w="1423" w:type="dxa"/>
          </w:tcPr>
          <w:p w:rsidR="001C6C18" w:rsidRDefault="001C6C18" w:rsidP="00E65D01"/>
        </w:tc>
        <w:tc>
          <w:tcPr>
            <w:tcW w:w="1275" w:type="dxa"/>
          </w:tcPr>
          <w:p w:rsidR="001C6C18" w:rsidRDefault="001C6C18" w:rsidP="00E65D01"/>
        </w:tc>
        <w:tc>
          <w:tcPr>
            <w:tcW w:w="1134" w:type="dxa"/>
          </w:tcPr>
          <w:p w:rsidR="001C6C18" w:rsidRDefault="001C6C18" w:rsidP="00E65D01"/>
        </w:tc>
        <w:tc>
          <w:tcPr>
            <w:tcW w:w="851" w:type="dxa"/>
          </w:tcPr>
          <w:p w:rsidR="001C6C18" w:rsidRDefault="001C6C18" w:rsidP="00E65D01"/>
        </w:tc>
      </w:tr>
      <w:tr w:rsidR="001C6C18" w:rsidTr="00352F51">
        <w:trPr>
          <w:trHeight w:val="687"/>
        </w:trPr>
        <w:tc>
          <w:tcPr>
            <w:tcW w:w="1199" w:type="dxa"/>
          </w:tcPr>
          <w:p w:rsidR="001C6C18" w:rsidRDefault="001C6C18" w:rsidP="00E65D01"/>
        </w:tc>
        <w:tc>
          <w:tcPr>
            <w:tcW w:w="1194" w:type="dxa"/>
          </w:tcPr>
          <w:p w:rsidR="001C6C18" w:rsidRDefault="001C6C18" w:rsidP="00E65D01"/>
        </w:tc>
        <w:tc>
          <w:tcPr>
            <w:tcW w:w="1401" w:type="dxa"/>
          </w:tcPr>
          <w:p w:rsidR="001C6C18" w:rsidRDefault="001C6C18" w:rsidP="00E65D01"/>
        </w:tc>
        <w:tc>
          <w:tcPr>
            <w:tcW w:w="987" w:type="dxa"/>
          </w:tcPr>
          <w:p w:rsidR="001C6C18" w:rsidRDefault="001C6C18" w:rsidP="00E65D01"/>
        </w:tc>
        <w:tc>
          <w:tcPr>
            <w:tcW w:w="1423" w:type="dxa"/>
          </w:tcPr>
          <w:p w:rsidR="001C6C18" w:rsidRDefault="001C6C18" w:rsidP="00E65D01"/>
        </w:tc>
        <w:tc>
          <w:tcPr>
            <w:tcW w:w="1275" w:type="dxa"/>
          </w:tcPr>
          <w:p w:rsidR="001C6C18" w:rsidRDefault="001C6C18" w:rsidP="00E65D01"/>
        </w:tc>
        <w:tc>
          <w:tcPr>
            <w:tcW w:w="1134" w:type="dxa"/>
          </w:tcPr>
          <w:p w:rsidR="001C6C18" w:rsidRDefault="001C6C18" w:rsidP="00E65D01"/>
        </w:tc>
        <w:tc>
          <w:tcPr>
            <w:tcW w:w="851" w:type="dxa"/>
          </w:tcPr>
          <w:p w:rsidR="001C6C18" w:rsidRDefault="001C6C18" w:rsidP="00E65D01"/>
        </w:tc>
      </w:tr>
      <w:tr w:rsidR="001C6C18" w:rsidTr="00352F51">
        <w:trPr>
          <w:trHeight w:val="711"/>
        </w:trPr>
        <w:tc>
          <w:tcPr>
            <w:tcW w:w="1199" w:type="dxa"/>
          </w:tcPr>
          <w:p w:rsidR="001C6C18" w:rsidRDefault="001C6C18" w:rsidP="00E65D01"/>
        </w:tc>
        <w:tc>
          <w:tcPr>
            <w:tcW w:w="1194" w:type="dxa"/>
          </w:tcPr>
          <w:p w:rsidR="001C6C18" w:rsidRDefault="001C6C18" w:rsidP="00E65D01"/>
        </w:tc>
        <w:tc>
          <w:tcPr>
            <w:tcW w:w="1401" w:type="dxa"/>
          </w:tcPr>
          <w:p w:rsidR="001C6C18" w:rsidRDefault="001C6C18" w:rsidP="00E65D01"/>
        </w:tc>
        <w:tc>
          <w:tcPr>
            <w:tcW w:w="987" w:type="dxa"/>
          </w:tcPr>
          <w:p w:rsidR="001C6C18" w:rsidRDefault="001C6C18" w:rsidP="00E65D01"/>
        </w:tc>
        <w:tc>
          <w:tcPr>
            <w:tcW w:w="1423" w:type="dxa"/>
          </w:tcPr>
          <w:p w:rsidR="001C6C18" w:rsidRDefault="001C6C18" w:rsidP="00E65D01"/>
        </w:tc>
        <w:tc>
          <w:tcPr>
            <w:tcW w:w="1275" w:type="dxa"/>
          </w:tcPr>
          <w:p w:rsidR="001C6C18" w:rsidRDefault="001C6C18" w:rsidP="00E65D01"/>
        </w:tc>
        <w:tc>
          <w:tcPr>
            <w:tcW w:w="1134" w:type="dxa"/>
          </w:tcPr>
          <w:p w:rsidR="001C6C18" w:rsidRDefault="001C6C18" w:rsidP="00E65D01"/>
        </w:tc>
        <w:tc>
          <w:tcPr>
            <w:tcW w:w="851" w:type="dxa"/>
          </w:tcPr>
          <w:p w:rsidR="001C6C18" w:rsidRDefault="001C6C18" w:rsidP="00E65D01"/>
        </w:tc>
      </w:tr>
      <w:tr w:rsidR="001C6C18" w:rsidTr="00352F51">
        <w:trPr>
          <w:trHeight w:val="679"/>
        </w:trPr>
        <w:tc>
          <w:tcPr>
            <w:tcW w:w="1199" w:type="dxa"/>
          </w:tcPr>
          <w:p w:rsidR="001C6C18" w:rsidRDefault="001C6C18" w:rsidP="00E65D01"/>
        </w:tc>
        <w:tc>
          <w:tcPr>
            <w:tcW w:w="1194" w:type="dxa"/>
          </w:tcPr>
          <w:p w:rsidR="001C6C18" w:rsidRDefault="001C6C18" w:rsidP="00E65D01"/>
        </w:tc>
        <w:tc>
          <w:tcPr>
            <w:tcW w:w="1401" w:type="dxa"/>
          </w:tcPr>
          <w:p w:rsidR="001C6C18" w:rsidRDefault="001C6C18" w:rsidP="00E65D01"/>
        </w:tc>
        <w:tc>
          <w:tcPr>
            <w:tcW w:w="987" w:type="dxa"/>
          </w:tcPr>
          <w:p w:rsidR="001C6C18" w:rsidRDefault="001C6C18" w:rsidP="00E65D01"/>
        </w:tc>
        <w:tc>
          <w:tcPr>
            <w:tcW w:w="1423" w:type="dxa"/>
          </w:tcPr>
          <w:p w:rsidR="001C6C18" w:rsidRDefault="001C6C18" w:rsidP="00E65D01"/>
        </w:tc>
        <w:tc>
          <w:tcPr>
            <w:tcW w:w="1275" w:type="dxa"/>
          </w:tcPr>
          <w:p w:rsidR="001C6C18" w:rsidRDefault="001C6C18" w:rsidP="00E65D01"/>
        </w:tc>
        <w:tc>
          <w:tcPr>
            <w:tcW w:w="1134" w:type="dxa"/>
          </w:tcPr>
          <w:p w:rsidR="001C6C18" w:rsidRDefault="001C6C18" w:rsidP="00E65D01"/>
        </w:tc>
        <w:tc>
          <w:tcPr>
            <w:tcW w:w="851" w:type="dxa"/>
          </w:tcPr>
          <w:p w:rsidR="001C6C18" w:rsidRDefault="001C6C18" w:rsidP="00E65D01"/>
        </w:tc>
      </w:tr>
    </w:tbl>
    <w:p w:rsidR="00001495" w:rsidRDefault="00001495" w:rsidP="00E65D01"/>
    <w:p w:rsidR="001C6C18" w:rsidRDefault="001C6C18" w:rsidP="00E65D01"/>
    <w:p w:rsidR="001C6C18" w:rsidRDefault="001C6C18" w:rsidP="00E65D01"/>
    <w:p w:rsidR="00AB6C97" w:rsidRDefault="00AB6C97" w:rsidP="00E65D01"/>
    <w:p w:rsidR="00352F51" w:rsidRDefault="00352F51" w:rsidP="00E65D01"/>
    <w:p w:rsidR="00AB6C97" w:rsidRDefault="00AB6C97" w:rsidP="00E65D01"/>
    <w:p w:rsidR="001C6C18" w:rsidRPr="00DB6776" w:rsidRDefault="007F1F7B" w:rsidP="00DB6776">
      <w:pPr>
        <w:jc w:val="center"/>
        <w:rPr>
          <w:sz w:val="24"/>
        </w:rPr>
      </w:pPr>
      <w:r w:rsidRPr="00DB6776">
        <w:rPr>
          <w:rFonts w:hint="eastAsia"/>
          <w:sz w:val="24"/>
        </w:rPr>
        <w:lastRenderedPageBreak/>
        <w:t>点検要領</w:t>
      </w:r>
    </w:p>
    <w:p w:rsidR="00DB6776" w:rsidRPr="00DB6776" w:rsidRDefault="00DB6776" w:rsidP="00E65D01">
      <w:pPr>
        <w:rPr>
          <w:sz w:val="24"/>
        </w:rPr>
      </w:pPr>
    </w:p>
    <w:p w:rsidR="00DB6776" w:rsidRDefault="007F1F7B" w:rsidP="00E65D01">
      <w:pPr>
        <w:rPr>
          <w:sz w:val="24"/>
        </w:rPr>
      </w:pPr>
      <w:r w:rsidRPr="00DB6776">
        <w:rPr>
          <w:rFonts w:hint="eastAsia"/>
          <w:sz w:val="24"/>
        </w:rPr>
        <w:t>（１）　ボイラー室に関しては、ボイラーの作動状況、可燃雑物の有無、サービス</w:t>
      </w:r>
    </w:p>
    <w:p w:rsidR="00DB6776" w:rsidRDefault="007F1F7B" w:rsidP="00DB6776">
      <w:pPr>
        <w:ind w:firstLineChars="300" w:firstLine="720"/>
        <w:rPr>
          <w:sz w:val="24"/>
        </w:rPr>
      </w:pPr>
      <w:r w:rsidRPr="00DB6776">
        <w:rPr>
          <w:rFonts w:hint="eastAsia"/>
          <w:sz w:val="24"/>
        </w:rPr>
        <w:t>タンク及び注油口からの燃料の漏洩、自家発電設備、配電盤等の点検を実施</w:t>
      </w:r>
    </w:p>
    <w:p w:rsidR="007F1F7B" w:rsidRPr="00DB6776" w:rsidRDefault="007F1F7B" w:rsidP="00DB6776">
      <w:pPr>
        <w:ind w:firstLineChars="300" w:firstLine="720"/>
        <w:rPr>
          <w:sz w:val="24"/>
        </w:rPr>
      </w:pPr>
      <w:r w:rsidRPr="00DB6776">
        <w:rPr>
          <w:rFonts w:hint="eastAsia"/>
          <w:sz w:val="24"/>
        </w:rPr>
        <w:t>すること。</w:t>
      </w:r>
    </w:p>
    <w:p w:rsidR="00DB6776" w:rsidRDefault="007F1F7B" w:rsidP="00E65D01">
      <w:pPr>
        <w:rPr>
          <w:sz w:val="24"/>
        </w:rPr>
      </w:pPr>
      <w:r w:rsidRPr="00DB6776">
        <w:rPr>
          <w:rFonts w:hint="eastAsia"/>
          <w:sz w:val="24"/>
        </w:rPr>
        <w:t>（２）　事務室、待機室の他、在室者がいない部屋において、たばこの吸い殻が入</w:t>
      </w:r>
    </w:p>
    <w:p w:rsidR="007F1F7B" w:rsidRPr="00DB6776" w:rsidRDefault="007F1F7B" w:rsidP="00DB6776">
      <w:pPr>
        <w:ind w:firstLineChars="300" w:firstLine="720"/>
        <w:rPr>
          <w:sz w:val="24"/>
        </w:rPr>
      </w:pPr>
      <w:r w:rsidRPr="00DB6776">
        <w:rPr>
          <w:rFonts w:hint="eastAsia"/>
          <w:sz w:val="24"/>
        </w:rPr>
        <w:t>った灰皿等を発見した場合は、火気の有無にかかわらず完全に始末すること。</w:t>
      </w:r>
    </w:p>
    <w:p w:rsidR="00DB6776" w:rsidRDefault="007F1F7B" w:rsidP="00E65D01">
      <w:pPr>
        <w:rPr>
          <w:sz w:val="24"/>
        </w:rPr>
      </w:pPr>
      <w:r w:rsidRPr="00DB6776">
        <w:rPr>
          <w:rFonts w:hint="eastAsia"/>
          <w:sz w:val="24"/>
        </w:rPr>
        <w:t>（３）　各所に配置してある屑かご内にたばこの吸い殻等が入っていないか等を注</w:t>
      </w:r>
    </w:p>
    <w:p w:rsidR="007F1F7B" w:rsidRPr="00DB6776" w:rsidRDefault="007F1F7B" w:rsidP="00DB6776">
      <w:pPr>
        <w:ind w:firstLineChars="300" w:firstLine="720"/>
        <w:rPr>
          <w:sz w:val="24"/>
        </w:rPr>
      </w:pPr>
      <w:r w:rsidRPr="00DB6776">
        <w:rPr>
          <w:rFonts w:hint="eastAsia"/>
          <w:sz w:val="24"/>
        </w:rPr>
        <w:t>意して点検すること。</w:t>
      </w:r>
    </w:p>
    <w:p w:rsidR="007F1F7B" w:rsidRPr="00DB6776" w:rsidRDefault="007F1F7B" w:rsidP="00E65D01">
      <w:pPr>
        <w:rPr>
          <w:sz w:val="24"/>
        </w:rPr>
      </w:pPr>
      <w:r w:rsidRPr="00DB6776">
        <w:rPr>
          <w:rFonts w:hint="eastAsia"/>
          <w:sz w:val="24"/>
        </w:rPr>
        <w:t>（４）　食堂は、瞬間湯沸器及びガスコンロの元栓を点検すること。</w:t>
      </w:r>
    </w:p>
    <w:p w:rsidR="00DB6776" w:rsidRDefault="007F1F7B" w:rsidP="00E65D01">
      <w:pPr>
        <w:rPr>
          <w:sz w:val="24"/>
        </w:rPr>
      </w:pPr>
      <w:r w:rsidRPr="00DB6776">
        <w:rPr>
          <w:rFonts w:hint="eastAsia"/>
          <w:sz w:val="24"/>
        </w:rPr>
        <w:t>（５）　各所に設置してある消火器は、定数どおり規定場所にあるかどうか点検す</w:t>
      </w:r>
    </w:p>
    <w:p w:rsidR="007F1F7B" w:rsidRPr="00DB6776" w:rsidRDefault="007F1F7B" w:rsidP="00DB6776">
      <w:pPr>
        <w:ind w:firstLineChars="300" w:firstLine="720"/>
        <w:rPr>
          <w:sz w:val="24"/>
        </w:rPr>
      </w:pPr>
      <w:r w:rsidRPr="00DB6776">
        <w:rPr>
          <w:rFonts w:hint="eastAsia"/>
          <w:sz w:val="24"/>
        </w:rPr>
        <w:t>ること。</w:t>
      </w:r>
    </w:p>
    <w:p w:rsidR="007F1F7B" w:rsidRPr="00DB6776" w:rsidRDefault="007F1F7B" w:rsidP="00E65D01">
      <w:pPr>
        <w:rPr>
          <w:sz w:val="24"/>
        </w:rPr>
      </w:pPr>
      <w:r w:rsidRPr="00DB6776">
        <w:rPr>
          <w:rFonts w:hint="eastAsia"/>
          <w:sz w:val="24"/>
        </w:rPr>
        <w:t>（６）　誘導灯及び電灯等の点灯の有無を確認すること。</w:t>
      </w:r>
    </w:p>
    <w:p w:rsidR="007F1F7B" w:rsidRPr="00DB6776" w:rsidRDefault="007F1F7B" w:rsidP="00E65D01">
      <w:pPr>
        <w:rPr>
          <w:sz w:val="24"/>
        </w:rPr>
      </w:pPr>
      <w:r w:rsidRPr="00DB6776">
        <w:rPr>
          <w:rFonts w:hint="eastAsia"/>
          <w:sz w:val="24"/>
        </w:rPr>
        <w:t>（７）　２階屋上の変電設備に関しては、目視により点検すること。</w:t>
      </w:r>
    </w:p>
    <w:p w:rsidR="00DB6776" w:rsidRDefault="007F1F7B" w:rsidP="00E65D01">
      <w:pPr>
        <w:rPr>
          <w:sz w:val="24"/>
        </w:rPr>
      </w:pPr>
      <w:r w:rsidRPr="00DB6776">
        <w:rPr>
          <w:rFonts w:hint="eastAsia"/>
          <w:sz w:val="24"/>
        </w:rPr>
        <w:t>（８）</w:t>
      </w:r>
      <w:r w:rsidR="00DC30C9" w:rsidRPr="00DB6776">
        <w:rPr>
          <w:rFonts w:hint="eastAsia"/>
          <w:sz w:val="24"/>
        </w:rPr>
        <w:t xml:space="preserve">　通路等に避難の支障となる雑物が無いかを確認し、置かれている場合は、</w:t>
      </w:r>
    </w:p>
    <w:p w:rsidR="007F1F7B" w:rsidRPr="00DB6776" w:rsidRDefault="00DC30C9" w:rsidP="00DB6776">
      <w:pPr>
        <w:ind w:firstLineChars="300" w:firstLine="720"/>
        <w:rPr>
          <w:sz w:val="24"/>
        </w:rPr>
      </w:pPr>
      <w:r w:rsidRPr="00DB6776">
        <w:rPr>
          <w:rFonts w:hint="eastAsia"/>
          <w:sz w:val="24"/>
        </w:rPr>
        <w:t>速やかに移動、又は、撤去すること。</w:t>
      </w:r>
    </w:p>
    <w:p w:rsidR="001C6C18" w:rsidRPr="00DB6776"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1C6C18" w:rsidRDefault="001C6C18" w:rsidP="00E65D01"/>
    <w:p w:rsidR="00DC30C9" w:rsidRDefault="00DC30C9" w:rsidP="00E65D01"/>
    <w:p w:rsidR="00DC30C9" w:rsidRDefault="00DC30C9" w:rsidP="00E65D01"/>
    <w:p w:rsidR="00AB6C97" w:rsidRDefault="00AB6C97" w:rsidP="00E65D01"/>
    <w:p w:rsidR="00DC30C9" w:rsidRDefault="00DC30C9" w:rsidP="00E65D01"/>
    <w:p w:rsidR="00510227" w:rsidRDefault="00B629A0" w:rsidP="00E65D01">
      <w:r>
        <w:rPr>
          <w:rFonts w:hint="eastAsia"/>
        </w:rPr>
        <w:lastRenderedPageBreak/>
        <w:t>別記様式第１</w:t>
      </w:r>
      <w:r w:rsidR="005869F4">
        <w:rPr>
          <w:rFonts w:hint="eastAsia"/>
        </w:rPr>
        <w:t>号（第７</w:t>
      </w:r>
      <w:r w:rsidR="00510227">
        <w:rPr>
          <w:rFonts w:hint="eastAsia"/>
        </w:rPr>
        <w:t>条関係）</w:t>
      </w:r>
    </w:p>
    <w:p w:rsidR="00770B2C" w:rsidRDefault="00770B2C" w:rsidP="00770B2C">
      <w:pPr>
        <w:jc w:val="center"/>
      </w:pPr>
      <w:r>
        <w:rPr>
          <w:rFonts w:hint="eastAsia"/>
        </w:rPr>
        <w:t>消防用設備等維持台帳</w:t>
      </w:r>
    </w:p>
    <w:tbl>
      <w:tblPr>
        <w:tblStyle w:val="a3"/>
        <w:tblW w:w="0" w:type="auto"/>
        <w:tblLook w:val="04A0"/>
      </w:tblPr>
      <w:tblGrid>
        <w:gridCol w:w="1954"/>
        <w:gridCol w:w="30"/>
        <w:gridCol w:w="360"/>
        <w:gridCol w:w="2436"/>
        <w:gridCol w:w="1965"/>
        <w:gridCol w:w="1329"/>
        <w:gridCol w:w="1487"/>
        <w:gridCol w:w="9"/>
      </w:tblGrid>
      <w:tr w:rsidR="00AB6C97" w:rsidTr="00AB6C97">
        <w:trPr>
          <w:gridAfter w:val="1"/>
          <w:wAfter w:w="9" w:type="dxa"/>
        </w:trPr>
        <w:tc>
          <w:tcPr>
            <w:tcW w:w="1984" w:type="dxa"/>
            <w:gridSpan w:val="2"/>
            <w:tcBorders>
              <w:bottom w:val="single" w:sz="4" w:space="0" w:color="auto"/>
              <w:right w:val="single" w:sz="4" w:space="0" w:color="auto"/>
            </w:tcBorders>
          </w:tcPr>
          <w:p w:rsidR="00AB6C97" w:rsidRDefault="00AB6C97" w:rsidP="00E65D01">
            <w:r>
              <w:rPr>
                <w:rFonts w:hint="eastAsia"/>
              </w:rPr>
              <w:t>消防用設備の種類</w:t>
            </w:r>
          </w:p>
          <w:p w:rsidR="00AB6C97" w:rsidRDefault="00AB6C97" w:rsidP="00E65D01">
            <w:r>
              <w:rPr>
                <w:rFonts w:hint="eastAsia"/>
              </w:rPr>
              <w:t>および器具の番号</w:t>
            </w:r>
          </w:p>
        </w:tc>
        <w:tc>
          <w:tcPr>
            <w:tcW w:w="6090" w:type="dxa"/>
            <w:gridSpan w:val="4"/>
            <w:tcBorders>
              <w:left w:val="single" w:sz="4" w:space="0" w:color="auto"/>
              <w:bottom w:val="nil"/>
              <w:right w:val="single" w:sz="4" w:space="0" w:color="auto"/>
            </w:tcBorders>
          </w:tcPr>
          <w:p w:rsidR="00AB6C97" w:rsidRDefault="00AB6C97">
            <w:pPr>
              <w:widowControl/>
              <w:jc w:val="left"/>
            </w:pPr>
          </w:p>
          <w:p w:rsidR="00AB6C97" w:rsidRDefault="00AB6C97" w:rsidP="00E65D01"/>
        </w:tc>
        <w:tc>
          <w:tcPr>
            <w:tcW w:w="1487" w:type="dxa"/>
            <w:tcBorders>
              <w:left w:val="single" w:sz="4" w:space="0" w:color="auto"/>
              <w:bottom w:val="nil"/>
              <w:right w:val="single" w:sz="4" w:space="0" w:color="auto"/>
            </w:tcBorders>
          </w:tcPr>
          <w:p w:rsidR="00AB6C97" w:rsidRDefault="00AB6C97">
            <w:pPr>
              <w:widowControl/>
              <w:jc w:val="left"/>
            </w:pPr>
            <w:r>
              <w:rPr>
                <w:rFonts w:hint="eastAsia"/>
              </w:rPr>
              <w:t>№</w:t>
            </w:r>
          </w:p>
          <w:p w:rsidR="00AB6C97" w:rsidRDefault="00AB6C97" w:rsidP="00AB6C97"/>
        </w:tc>
      </w:tr>
      <w:tr w:rsidR="00AB6C97" w:rsidTr="00BD2363">
        <w:tc>
          <w:tcPr>
            <w:tcW w:w="1984" w:type="dxa"/>
            <w:gridSpan w:val="2"/>
            <w:tcBorders>
              <w:top w:val="single" w:sz="4" w:space="0" w:color="auto"/>
              <w:right w:val="single" w:sz="4" w:space="0" w:color="auto"/>
            </w:tcBorders>
          </w:tcPr>
          <w:p w:rsidR="00AB6C97" w:rsidRDefault="00AB6C97" w:rsidP="00E65D01">
            <w:r w:rsidRPr="00EA3733">
              <w:rPr>
                <w:rFonts w:hint="eastAsia"/>
                <w:spacing w:val="30"/>
                <w:kern w:val="0"/>
                <w:fitText w:val="1680" w:id="-375683840"/>
              </w:rPr>
              <w:t>防火管理者</w:t>
            </w:r>
            <w:r w:rsidRPr="00EA3733">
              <w:rPr>
                <w:rFonts w:hint="eastAsia"/>
                <w:spacing w:val="60"/>
                <w:kern w:val="0"/>
                <w:fitText w:val="1680" w:id="-375683840"/>
              </w:rPr>
              <w:t>名</w:t>
            </w:r>
          </w:p>
        </w:tc>
        <w:tc>
          <w:tcPr>
            <w:tcW w:w="2796" w:type="dxa"/>
            <w:gridSpan w:val="2"/>
            <w:tcBorders>
              <w:top w:val="single" w:sz="4" w:space="0" w:color="auto"/>
              <w:left w:val="single" w:sz="4" w:space="0" w:color="auto"/>
              <w:bottom w:val="single" w:sz="4" w:space="0" w:color="auto"/>
            </w:tcBorders>
          </w:tcPr>
          <w:p w:rsidR="00AB6C97" w:rsidRDefault="00AB6C97" w:rsidP="00E65D01"/>
        </w:tc>
        <w:tc>
          <w:tcPr>
            <w:tcW w:w="1965" w:type="dxa"/>
            <w:tcBorders>
              <w:top w:val="single" w:sz="4" w:space="0" w:color="auto"/>
              <w:right w:val="single" w:sz="4" w:space="0" w:color="auto"/>
            </w:tcBorders>
          </w:tcPr>
          <w:p w:rsidR="00AB6C97" w:rsidRDefault="00AB6C97" w:rsidP="00E65D01">
            <w:r w:rsidRPr="00B5471A">
              <w:rPr>
                <w:rFonts w:hint="eastAsia"/>
                <w:spacing w:val="30"/>
                <w:kern w:val="0"/>
                <w:fitText w:val="1680" w:id="-375683838"/>
              </w:rPr>
              <w:t>担当責任者</w:t>
            </w:r>
            <w:r w:rsidRPr="00B5471A">
              <w:rPr>
                <w:rFonts w:hint="eastAsia"/>
                <w:spacing w:val="60"/>
                <w:kern w:val="0"/>
                <w:fitText w:val="1680" w:id="-375683838"/>
              </w:rPr>
              <w:t>名</w:t>
            </w:r>
          </w:p>
        </w:tc>
        <w:tc>
          <w:tcPr>
            <w:tcW w:w="2825" w:type="dxa"/>
            <w:gridSpan w:val="3"/>
            <w:tcBorders>
              <w:top w:val="single" w:sz="4" w:space="0" w:color="auto"/>
              <w:left w:val="single" w:sz="4" w:space="0" w:color="auto"/>
              <w:right w:val="single" w:sz="4" w:space="0" w:color="auto"/>
            </w:tcBorders>
          </w:tcPr>
          <w:p w:rsidR="00AB6C97" w:rsidRDefault="00AB6C97" w:rsidP="00E65D01"/>
        </w:tc>
      </w:tr>
      <w:tr w:rsidR="00AB6C97" w:rsidTr="00BD2363">
        <w:tc>
          <w:tcPr>
            <w:tcW w:w="2344" w:type="dxa"/>
            <w:gridSpan w:val="3"/>
            <w:tcBorders>
              <w:right w:val="single" w:sz="4" w:space="0" w:color="auto"/>
            </w:tcBorders>
          </w:tcPr>
          <w:p w:rsidR="00AB6C97" w:rsidRDefault="00AB6C97" w:rsidP="00E65D01">
            <w:r>
              <w:rPr>
                <w:rFonts w:hint="eastAsia"/>
              </w:rPr>
              <w:t>設置または購入年月日</w:t>
            </w:r>
          </w:p>
        </w:tc>
        <w:tc>
          <w:tcPr>
            <w:tcW w:w="7226" w:type="dxa"/>
            <w:gridSpan w:val="5"/>
            <w:tcBorders>
              <w:left w:val="single" w:sz="4" w:space="0" w:color="auto"/>
              <w:right w:val="single" w:sz="4" w:space="0" w:color="auto"/>
            </w:tcBorders>
          </w:tcPr>
          <w:p w:rsidR="00AB6C97" w:rsidRDefault="00AB6C97" w:rsidP="00770B2C"/>
        </w:tc>
      </w:tr>
      <w:tr w:rsidR="00AB6C97" w:rsidTr="00BD2363">
        <w:tc>
          <w:tcPr>
            <w:tcW w:w="2344" w:type="dxa"/>
            <w:gridSpan w:val="3"/>
            <w:tcBorders>
              <w:right w:val="single" w:sz="4" w:space="0" w:color="auto"/>
            </w:tcBorders>
          </w:tcPr>
          <w:p w:rsidR="00AB6C97" w:rsidRPr="00770B2C" w:rsidRDefault="00AB6C97" w:rsidP="00E65D01">
            <w:r w:rsidRPr="009312BF">
              <w:rPr>
                <w:rFonts w:hint="eastAsia"/>
                <w:spacing w:val="30"/>
                <w:kern w:val="0"/>
                <w:fitText w:val="2100" w:id="-375683839"/>
              </w:rPr>
              <w:t>設置または購入</w:t>
            </w:r>
            <w:r w:rsidRPr="009312BF">
              <w:rPr>
                <w:rFonts w:hint="eastAsia"/>
                <w:kern w:val="0"/>
                <w:fitText w:val="2100" w:id="-375683839"/>
              </w:rPr>
              <w:t>先</w:t>
            </w:r>
          </w:p>
        </w:tc>
        <w:tc>
          <w:tcPr>
            <w:tcW w:w="7226" w:type="dxa"/>
            <w:gridSpan w:val="5"/>
            <w:tcBorders>
              <w:left w:val="single" w:sz="4" w:space="0" w:color="auto"/>
              <w:right w:val="single" w:sz="4" w:space="0" w:color="auto"/>
            </w:tcBorders>
          </w:tcPr>
          <w:p w:rsidR="00AB6C97" w:rsidRPr="00770B2C" w:rsidRDefault="00AB6C97" w:rsidP="00770B2C"/>
        </w:tc>
      </w:tr>
      <w:tr w:rsidR="00770B2C" w:rsidTr="00770B2C">
        <w:tc>
          <w:tcPr>
            <w:tcW w:w="1954" w:type="dxa"/>
            <w:tcBorders>
              <w:right w:val="single" w:sz="4" w:space="0" w:color="auto"/>
            </w:tcBorders>
          </w:tcPr>
          <w:p w:rsidR="00770B2C" w:rsidRDefault="00770B2C" w:rsidP="00FD4E84">
            <w:pPr>
              <w:ind w:firstLineChars="100" w:firstLine="210"/>
            </w:pPr>
            <w:r>
              <w:rPr>
                <w:rFonts w:hint="eastAsia"/>
              </w:rPr>
              <w:t>年　　月　　日</w:t>
            </w:r>
          </w:p>
        </w:tc>
        <w:tc>
          <w:tcPr>
            <w:tcW w:w="6120" w:type="dxa"/>
            <w:gridSpan w:val="5"/>
            <w:tcBorders>
              <w:left w:val="single" w:sz="4" w:space="0" w:color="auto"/>
              <w:bottom w:val="single" w:sz="4" w:space="0" w:color="auto"/>
              <w:right w:val="single" w:sz="4" w:space="0" w:color="auto"/>
            </w:tcBorders>
          </w:tcPr>
          <w:p w:rsidR="00770B2C" w:rsidRDefault="00770B2C" w:rsidP="00FD4E84">
            <w:pPr>
              <w:ind w:firstLineChars="500" w:firstLine="1050"/>
            </w:pPr>
            <w:r>
              <w:rPr>
                <w:rFonts w:hint="eastAsia"/>
              </w:rPr>
              <w:t>経　　　　　　　　過　　　　　　　　欄</w:t>
            </w:r>
          </w:p>
        </w:tc>
        <w:tc>
          <w:tcPr>
            <w:tcW w:w="1496" w:type="dxa"/>
            <w:gridSpan w:val="2"/>
            <w:tcBorders>
              <w:left w:val="single" w:sz="4" w:space="0" w:color="auto"/>
              <w:bottom w:val="single" w:sz="4" w:space="0" w:color="auto"/>
            </w:tcBorders>
          </w:tcPr>
          <w:p w:rsidR="00770B2C" w:rsidRDefault="00770B2C" w:rsidP="00770B2C">
            <w:pPr>
              <w:ind w:left="171"/>
            </w:pPr>
            <w:r>
              <w:rPr>
                <w:rFonts w:hint="eastAsia"/>
              </w:rPr>
              <w:t>備　　考</w:t>
            </w:r>
          </w:p>
        </w:tc>
      </w:tr>
      <w:tr w:rsidR="00770B2C" w:rsidTr="00770B2C">
        <w:trPr>
          <w:trHeight w:val="745"/>
        </w:trPr>
        <w:tc>
          <w:tcPr>
            <w:tcW w:w="1954" w:type="dxa"/>
            <w:tcBorders>
              <w:bottom w:val="single" w:sz="4" w:space="0" w:color="auto"/>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699"/>
        </w:trPr>
        <w:tc>
          <w:tcPr>
            <w:tcW w:w="1954" w:type="dxa"/>
            <w:tcBorders>
              <w:top w:val="single" w:sz="4" w:space="0" w:color="auto"/>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708"/>
        </w:trPr>
        <w:tc>
          <w:tcPr>
            <w:tcW w:w="1954" w:type="dxa"/>
            <w:tcBorders>
              <w:bottom w:val="single" w:sz="4" w:space="0" w:color="auto"/>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691"/>
        </w:trPr>
        <w:tc>
          <w:tcPr>
            <w:tcW w:w="1954" w:type="dxa"/>
            <w:tcBorders>
              <w:top w:val="single" w:sz="4" w:space="0" w:color="auto"/>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701"/>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697"/>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706"/>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689"/>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699"/>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trHeight w:val="695"/>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96" w:type="dxa"/>
            <w:gridSpan w:val="2"/>
            <w:tcBorders>
              <w:left w:val="single" w:sz="4" w:space="0" w:color="auto"/>
            </w:tcBorders>
          </w:tcPr>
          <w:p w:rsidR="00770B2C" w:rsidRDefault="00770B2C" w:rsidP="00770B2C"/>
        </w:tc>
      </w:tr>
      <w:tr w:rsidR="00770B2C" w:rsidTr="00770B2C">
        <w:trPr>
          <w:gridAfter w:val="1"/>
          <w:wAfter w:w="9" w:type="dxa"/>
          <w:trHeight w:val="704"/>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87" w:type="dxa"/>
            <w:tcBorders>
              <w:left w:val="single" w:sz="4" w:space="0" w:color="auto"/>
            </w:tcBorders>
          </w:tcPr>
          <w:p w:rsidR="00770B2C" w:rsidRDefault="00770B2C" w:rsidP="00770B2C"/>
        </w:tc>
      </w:tr>
      <w:tr w:rsidR="00770B2C" w:rsidTr="00770B2C">
        <w:trPr>
          <w:gridAfter w:val="1"/>
          <w:wAfter w:w="9" w:type="dxa"/>
          <w:trHeight w:val="687"/>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87" w:type="dxa"/>
            <w:tcBorders>
              <w:left w:val="single" w:sz="4" w:space="0" w:color="auto"/>
            </w:tcBorders>
          </w:tcPr>
          <w:p w:rsidR="00770B2C" w:rsidRDefault="00770B2C" w:rsidP="00770B2C"/>
        </w:tc>
      </w:tr>
      <w:tr w:rsidR="00770B2C" w:rsidTr="00770B2C">
        <w:trPr>
          <w:gridAfter w:val="1"/>
          <w:wAfter w:w="9" w:type="dxa"/>
          <w:trHeight w:val="711"/>
        </w:trPr>
        <w:tc>
          <w:tcPr>
            <w:tcW w:w="1954" w:type="dxa"/>
            <w:tcBorders>
              <w:right w:val="single" w:sz="4" w:space="0" w:color="auto"/>
            </w:tcBorders>
          </w:tcPr>
          <w:p w:rsidR="00770B2C" w:rsidRDefault="00770B2C" w:rsidP="00770B2C"/>
        </w:tc>
        <w:tc>
          <w:tcPr>
            <w:tcW w:w="6120" w:type="dxa"/>
            <w:gridSpan w:val="5"/>
            <w:tcBorders>
              <w:left w:val="single" w:sz="4" w:space="0" w:color="auto"/>
              <w:right w:val="single" w:sz="4" w:space="0" w:color="auto"/>
            </w:tcBorders>
          </w:tcPr>
          <w:p w:rsidR="00770B2C" w:rsidRDefault="00770B2C" w:rsidP="00770B2C"/>
        </w:tc>
        <w:tc>
          <w:tcPr>
            <w:tcW w:w="1487" w:type="dxa"/>
            <w:tcBorders>
              <w:left w:val="single" w:sz="4" w:space="0" w:color="auto"/>
            </w:tcBorders>
          </w:tcPr>
          <w:p w:rsidR="00770B2C" w:rsidRDefault="00770B2C" w:rsidP="00770B2C"/>
        </w:tc>
      </w:tr>
    </w:tbl>
    <w:p w:rsidR="00770B2C" w:rsidRDefault="00770B2C" w:rsidP="00770B2C"/>
    <w:p w:rsidR="003B6455" w:rsidRDefault="003B6455" w:rsidP="00770B2C"/>
    <w:p w:rsidR="00AB6C97" w:rsidRDefault="00AB6C97" w:rsidP="00770B2C"/>
    <w:p w:rsidR="003B6455" w:rsidRDefault="003B6455" w:rsidP="00770B2C"/>
    <w:p w:rsidR="003B6455" w:rsidRDefault="00B629A0" w:rsidP="00770B2C">
      <w:r>
        <w:rPr>
          <w:rFonts w:hint="eastAsia"/>
        </w:rPr>
        <w:lastRenderedPageBreak/>
        <w:t>別記様式第２</w:t>
      </w:r>
      <w:r w:rsidR="005869F4">
        <w:rPr>
          <w:rFonts w:hint="eastAsia"/>
        </w:rPr>
        <w:t>号（第７</w:t>
      </w:r>
      <w:r w:rsidR="003B6455">
        <w:rPr>
          <w:rFonts w:hint="eastAsia"/>
        </w:rPr>
        <w:t>条関係）</w:t>
      </w:r>
    </w:p>
    <w:p w:rsidR="003B6455" w:rsidRDefault="003B6455" w:rsidP="003B6455">
      <w:pPr>
        <w:jc w:val="center"/>
      </w:pPr>
      <w:r>
        <w:rPr>
          <w:rFonts w:hint="eastAsia"/>
        </w:rPr>
        <w:t>検</w:t>
      </w:r>
      <w:r w:rsidR="00352F51">
        <w:rPr>
          <w:rFonts w:hint="eastAsia"/>
        </w:rPr>
        <w:t xml:space="preserve">　　</w:t>
      </w:r>
      <w:r>
        <w:rPr>
          <w:rFonts w:hint="eastAsia"/>
        </w:rPr>
        <w:t>査</w:t>
      </w:r>
      <w:r w:rsidR="00352F51">
        <w:rPr>
          <w:rFonts w:hint="eastAsia"/>
        </w:rPr>
        <w:t xml:space="preserve">　　</w:t>
      </w:r>
      <w:r>
        <w:rPr>
          <w:rFonts w:hint="eastAsia"/>
        </w:rPr>
        <w:t>票</w:t>
      </w:r>
    </w:p>
    <w:tbl>
      <w:tblPr>
        <w:tblStyle w:val="a3"/>
        <w:tblW w:w="0" w:type="auto"/>
        <w:tblLook w:val="04A0"/>
      </w:tblPr>
      <w:tblGrid>
        <w:gridCol w:w="1695"/>
        <w:gridCol w:w="6435"/>
        <w:gridCol w:w="342"/>
        <w:gridCol w:w="1089"/>
      </w:tblGrid>
      <w:tr w:rsidR="003B6455" w:rsidTr="003B6455">
        <w:tc>
          <w:tcPr>
            <w:tcW w:w="1695" w:type="dxa"/>
            <w:tcBorders>
              <w:right w:val="single" w:sz="4" w:space="0" w:color="auto"/>
            </w:tcBorders>
          </w:tcPr>
          <w:p w:rsidR="003B6455" w:rsidRDefault="003B6455" w:rsidP="003B6455">
            <w:r>
              <w:rPr>
                <w:rFonts w:hint="eastAsia"/>
              </w:rPr>
              <w:t>種類および番号</w:t>
            </w:r>
          </w:p>
        </w:tc>
        <w:tc>
          <w:tcPr>
            <w:tcW w:w="6435" w:type="dxa"/>
            <w:tcBorders>
              <w:left w:val="single" w:sz="4" w:space="0" w:color="auto"/>
              <w:right w:val="single" w:sz="4" w:space="0" w:color="auto"/>
            </w:tcBorders>
          </w:tcPr>
          <w:p w:rsidR="003B6455" w:rsidRDefault="003B6455" w:rsidP="003B6455"/>
        </w:tc>
        <w:tc>
          <w:tcPr>
            <w:tcW w:w="1431" w:type="dxa"/>
            <w:gridSpan w:val="2"/>
            <w:tcBorders>
              <w:left w:val="single" w:sz="4" w:space="0" w:color="auto"/>
            </w:tcBorders>
          </w:tcPr>
          <w:p w:rsidR="003B6455" w:rsidRDefault="003B6455" w:rsidP="003B6455">
            <w:pPr>
              <w:ind w:left="66"/>
            </w:pPr>
            <w:r>
              <w:rPr>
                <w:rFonts w:hint="eastAsia"/>
              </w:rPr>
              <w:t>№</w:t>
            </w:r>
          </w:p>
        </w:tc>
      </w:tr>
      <w:tr w:rsidR="003B6455" w:rsidTr="003B6455">
        <w:tc>
          <w:tcPr>
            <w:tcW w:w="1695" w:type="dxa"/>
            <w:tcBorders>
              <w:right w:val="single" w:sz="4" w:space="0" w:color="auto"/>
            </w:tcBorders>
          </w:tcPr>
          <w:p w:rsidR="003B6455" w:rsidRDefault="003B6455" w:rsidP="003B6455">
            <w:r w:rsidRPr="00B5471A">
              <w:rPr>
                <w:rFonts w:hint="eastAsia"/>
                <w:spacing w:val="15"/>
                <w:kern w:val="0"/>
                <w:fitText w:val="1470" w:id="-375682304"/>
              </w:rPr>
              <w:t>担当責任者</w:t>
            </w:r>
            <w:r w:rsidRPr="00B5471A">
              <w:rPr>
                <w:rFonts w:hint="eastAsia"/>
                <w:spacing w:val="30"/>
                <w:kern w:val="0"/>
                <w:fitText w:val="1470" w:id="-375682304"/>
              </w:rPr>
              <w:t>名</w:t>
            </w:r>
          </w:p>
        </w:tc>
        <w:tc>
          <w:tcPr>
            <w:tcW w:w="7866" w:type="dxa"/>
            <w:gridSpan w:val="3"/>
            <w:tcBorders>
              <w:left w:val="single" w:sz="4" w:space="0" w:color="auto"/>
            </w:tcBorders>
          </w:tcPr>
          <w:p w:rsidR="003B6455" w:rsidRDefault="003B6455" w:rsidP="003B6455"/>
        </w:tc>
      </w:tr>
      <w:tr w:rsidR="003B6455" w:rsidTr="00150589">
        <w:tc>
          <w:tcPr>
            <w:tcW w:w="1695" w:type="dxa"/>
            <w:tcBorders>
              <w:right w:val="single" w:sz="4" w:space="0" w:color="auto"/>
            </w:tcBorders>
          </w:tcPr>
          <w:p w:rsidR="003B6455" w:rsidRDefault="003B6455" w:rsidP="003B6455">
            <w:r w:rsidRPr="00B5471A">
              <w:rPr>
                <w:rFonts w:hint="eastAsia"/>
                <w:spacing w:val="45"/>
                <w:kern w:val="0"/>
                <w:fitText w:val="1470" w:id="-375682559"/>
              </w:rPr>
              <w:t>検査年月</w:t>
            </w:r>
            <w:r w:rsidRPr="00B5471A">
              <w:rPr>
                <w:rFonts w:hint="eastAsia"/>
                <w:spacing w:val="30"/>
                <w:kern w:val="0"/>
                <w:fitText w:val="1470" w:id="-375682559"/>
              </w:rPr>
              <w:t>日</w:t>
            </w:r>
          </w:p>
        </w:tc>
        <w:tc>
          <w:tcPr>
            <w:tcW w:w="6777" w:type="dxa"/>
            <w:gridSpan w:val="2"/>
            <w:tcBorders>
              <w:left w:val="single" w:sz="4" w:space="0" w:color="auto"/>
              <w:right w:val="single" w:sz="4" w:space="0" w:color="auto"/>
            </w:tcBorders>
          </w:tcPr>
          <w:p w:rsidR="003B6455" w:rsidRDefault="003B6455" w:rsidP="00FD4E84">
            <w:pPr>
              <w:ind w:firstLineChars="300" w:firstLine="630"/>
              <w:jc w:val="center"/>
            </w:pPr>
            <w:r>
              <w:rPr>
                <w:rFonts w:hint="eastAsia"/>
              </w:rPr>
              <w:t xml:space="preserve">結　　　　　　果　　　　　　欄　　　　　　</w:t>
            </w:r>
          </w:p>
        </w:tc>
        <w:tc>
          <w:tcPr>
            <w:tcW w:w="1089" w:type="dxa"/>
            <w:tcBorders>
              <w:left w:val="single" w:sz="4" w:space="0" w:color="auto"/>
            </w:tcBorders>
          </w:tcPr>
          <w:p w:rsidR="003B6455" w:rsidRDefault="00150589" w:rsidP="003B6455">
            <w:pPr>
              <w:ind w:left="21"/>
            </w:pPr>
            <w:r>
              <w:rPr>
                <w:rFonts w:hint="eastAsia"/>
              </w:rPr>
              <w:t>検</w:t>
            </w:r>
            <w:r w:rsidR="003B6455">
              <w:rPr>
                <w:rFonts w:hint="eastAsia"/>
              </w:rPr>
              <w:t>査員印</w:t>
            </w:r>
          </w:p>
        </w:tc>
      </w:tr>
      <w:tr w:rsidR="003B6455" w:rsidTr="00150589">
        <w:trPr>
          <w:trHeight w:val="776"/>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pPr>
              <w:jc w:val="center"/>
            </w:pPr>
          </w:p>
        </w:tc>
        <w:tc>
          <w:tcPr>
            <w:tcW w:w="1089" w:type="dxa"/>
            <w:tcBorders>
              <w:left w:val="single" w:sz="4" w:space="0" w:color="auto"/>
            </w:tcBorders>
          </w:tcPr>
          <w:p w:rsidR="003B6455" w:rsidRDefault="003B6455" w:rsidP="003B6455"/>
        </w:tc>
      </w:tr>
      <w:tr w:rsidR="003B6455" w:rsidTr="00150589">
        <w:trPr>
          <w:trHeight w:val="703"/>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699"/>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694"/>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691"/>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715"/>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683"/>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706"/>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689"/>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713"/>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695"/>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3B6455" w:rsidTr="00150589">
        <w:trPr>
          <w:trHeight w:val="704"/>
        </w:trPr>
        <w:tc>
          <w:tcPr>
            <w:tcW w:w="1695" w:type="dxa"/>
            <w:tcBorders>
              <w:right w:val="single" w:sz="4" w:space="0" w:color="auto"/>
            </w:tcBorders>
          </w:tcPr>
          <w:p w:rsidR="003B6455" w:rsidRDefault="003B6455" w:rsidP="003B6455"/>
        </w:tc>
        <w:tc>
          <w:tcPr>
            <w:tcW w:w="6777" w:type="dxa"/>
            <w:gridSpan w:val="2"/>
            <w:tcBorders>
              <w:left w:val="single" w:sz="4" w:space="0" w:color="auto"/>
              <w:right w:val="single" w:sz="4" w:space="0" w:color="auto"/>
            </w:tcBorders>
          </w:tcPr>
          <w:p w:rsidR="003B6455" w:rsidRDefault="003B6455" w:rsidP="003B6455"/>
        </w:tc>
        <w:tc>
          <w:tcPr>
            <w:tcW w:w="1089" w:type="dxa"/>
            <w:tcBorders>
              <w:left w:val="single" w:sz="4" w:space="0" w:color="auto"/>
            </w:tcBorders>
          </w:tcPr>
          <w:p w:rsidR="003B6455" w:rsidRDefault="003B6455" w:rsidP="003B6455"/>
        </w:tc>
      </w:tr>
      <w:tr w:rsidR="00FB605E" w:rsidTr="00150589">
        <w:trPr>
          <w:trHeight w:val="1475"/>
        </w:trPr>
        <w:tc>
          <w:tcPr>
            <w:tcW w:w="9561" w:type="dxa"/>
            <w:gridSpan w:val="4"/>
          </w:tcPr>
          <w:p w:rsidR="00FB605E" w:rsidRDefault="00FB605E" w:rsidP="00FD4E84">
            <w:pPr>
              <w:ind w:firstLineChars="100" w:firstLine="210"/>
            </w:pPr>
            <w:r>
              <w:rPr>
                <w:rFonts w:hint="eastAsia"/>
              </w:rPr>
              <w:t>備　考</w:t>
            </w:r>
          </w:p>
        </w:tc>
      </w:tr>
    </w:tbl>
    <w:p w:rsidR="003B6455" w:rsidRDefault="003B6455" w:rsidP="003B6455"/>
    <w:p w:rsidR="00BD2363" w:rsidRDefault="00BD2363" w:rsidP="003B6455"/>
    <w:p w:rsidR="00BD2363" w:rsidRDefault="00BD2363" w:rsidP="003B6455"/>
    <w:p w:rsidR="00BD2363" w:rsidRDefault="00BD2363" w:rsidP="003B6455"/>
    <w:p w:rsidR="00BD2363" w:rsidRDefault="00BD2363" w:rsidP="003B6455"/>
    <w:p w:rsidR="00BD2363" w:rsidRPr="00BD2363" w:rsidRDefault="00BD2363" w:rsidP="00BD2363">
      <w:r>
        <w:rPr>
          <w:rFonts w:hint="eastAsia"/>
        </w:rPr>
        <w:lastRenderedPageBreak/>
        <w:t>別記様式第２号（第７条関係）</w:t>
      </w:r>
    </w:p>
    <w:p w:rsidR="00BD2363" w:rsidRPr="009B0733" w:rsidRDefault="00BD2363" w:rsidP="00BD2363">
      <w:pPr>
        <w:autoSpaceDE w:val="0"/>
        <w:autoSpaceDN w:val="0"/>
        <w:adjustRightInd w:val="0"/>
        <w:jc w:val="center"/>
        <w:rPr>
          <w:rFonts w:asciiTheme="minorEastAsia" w:eastAsiaTheme="minorEastAsia" w:hAnsiTheme="minorEastAsia" w:cs="ＭＳ Ｐゴシック"/>
          <w:color w:val="000000"/>
          <w:kern w:val="0"/>
          <w:sz w:val="24"/>
        </w:rPr>
      </w:pPr>
      <w:r w:rsidRPr="009B0733">
        <w:rPr>
          <w:rFonts w:asciiTheme="minorEastAsia" w:eastAsiaTheme="minorEastAsia" w:hAnsiTheme="minorEastAsia" w:cs="ＭＳ Ｐゴシック" w:hint="eastAsia"/>
          <w:color w:val="000000"/>
          <w:kern w:val="0"/>
          <w:sz w:val="24"/>
        </w:rPr>
        <w:t>消防用設備等自主点検チェック表</w:t>
      </w:r>
    </w:p>
    <w:p w:rsidR="00BD2363" w:rsidRPr="00EE3D9F" w:rsidRDefault="00BD2363" w:rsidP="00BD2363">
      <w:pPr>
        <w:autoSpaceDE w:val="0"/>
        <w:autoSpaceDN w:val="0"/>
        <w:adjustRightInd w:val="0"/>
        <w:ind w:firstLineChars="3100" w:firstLine="6200"/>
        <w:jc w:val="left"/>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0"/>
          <w:szCs w:val="20"/>
        </w:rPr>
        <w:t xml:space="preserve">平成　　　　</w:t>
      </w:r>
      <w:r w:rsidRPr="00EE3D9F">
        <w:rPr>
          <w:rFonts w:ascii="ＭＳ Ｐゴシック" w:eastAsia="ＭＳ Ｐゴシック" w:cs="ＭＳ Ｐゴシック" w:hint="eastAsia"/>
          <w:color w:val="000000"/>
          <w:kern w:val="0"/>
          <w:sz w:val="20"/>
          <w:szCs w:val="20"/>
        </w:rPr>
        <w:t>年</w:t>
      </w:r>
      <w:r>
        <w:rPr>
          <w:rFonts w:ascii="ＭＳ Ｐゴシック" w:eastAsia="ＭＳ Ｐゴシック" w:cs="ＭＳ Ｐゴシック" w:hint="eastAsia"/>
          <w:color w:val="000000"/>
          <w:kern w:val="0"/>
          <w:sz w:val="20"/>
          <w:szCs w:val="20"/>
        </w:rPr>
        <w:t xml:space="preserve">　　　　</w:t>
      </w:r>
      <w:r w:rsidRPr="00EE3D9F">
        <w:rPr>
          <w:rFonts w:ascii="ＭＳ Ｐゴシック" w:eastAsia="ＭＳ Ｐゴシック" w:cs="ＭＳ Ｐゴシック" w:hint="eastAsia"/>
          <w:color w:val="000000"/>
          <w:kern w:val="0"/>
          <w:sz w:val="20"/>
          <w:szCs w:val="20"/>
        </w:rPr>
        <w:t>月</w:t>
      </w:r>
      <w:r>
        <w:rPr>
          <w:rFonts w:ascii="ＭＳ Ｐゴシック" w:eastAsia="ＭＳ Ｐゴシック" w:cs="ＭＳ Ｐゴシック" w:hint="eastAsia"/>
          <w:color w:val="000000"/>
          <w:kern w:val="0"/>
          <w:sz w:val="20"/>
          <w:szCs w:val="20"/>
        </w:rPr>
        <w:t xml:space="preserve">　　　　</w:t>
      </w:r>
      <w:r w:rsidRPr="00EE3D9F">
        <w:rPr>
          <w:rFonts w:ascii="ＭＳ Ｐゴシック" w:eastAsia="ＭＳ Ｐゴシック" w:cs="ＭＳ Ｐゴシック" w:hint="eastAsia"/>
          <w:color w:val="000000"/>
          <w:kern w:val="0"/>
          <w:sz w:val="20"/>
          <w:szCs w:val="20"/>
        </w:rPr>
        <w:t>日実施</w:t>
      </w:r>
    </w:p>
    <w:tbl>
      <w:tblPr>
        <w:tblW w:w="928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476"/>
        <w:gridCol w:w="2400"/>
        <w:gridCol w:w="2280"/>
        <w:gridCol w:w="976"/>
        <w:gridCol w:w="9"/>
        <w:gridCol w:w="1146"/>
      </w:tblGrid>
      <w:tr w:rsidR="00BD2363" w:rsidRPr="00BD2363" w:rsidTr="00BD2363">
        <w:trPr>
          <w:trHeight w:val="99"/>
        </w:trPr>
        <w:tc>
          <w:tcPr>
            <w:tcW w:w="2476" w:type="dxa"/>
            <w:tcBorders>
              <w:top w:val="single" w:sz="8" w:space="0" w:color="000000"/>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実</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施</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設</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備</w:t>
            </w:r>
          </w:p>
        </w:tc>
        <w:tc>
          <w:tcPr>
            <w:tcW w:w="5665" w:type="dxa"/>
            <w:gridSpan w:val="4"/>
            <w:tcBorders>
              <w:top w:val="single" w:sz="8" w:space="0" w:color="000000"/>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確</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認</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箇</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所</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single" w:sz="8" w:space="0" w:color="000000"/>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点検結果</w:t>
            </w:r>
            <w:r w:rsidRPr="00BD2363">
              <w:rPr>
                <w:rFonts w:ascii="ＭＳ 明朝" w:hAnsi="ＭＳ 明朝" w:cs="ＭＳ Ｐゴシック"/>
                <w:color w:val="000000"/>
                <w:kern w:val="0"/>
                <w:sz w:val="20"/>
                <w:szCs w:val="20"/>
              </w:rPr>
              <w:t xml:space="preserve"> </w:t>
            </w:r>
          </w:p>
        </w:tc>
      </w:tr>
      <w:tr w:rsidR="00BD2363" w:rsidRPr="00BD2363" w:rsidTr="00BD2363">
        <w:trPr>
          <w:trHeight w:val="345"/>
        </w:trPr>
        <w:tc>
          <w:tcPr>
            <w:tcW w:w="2476" w:type="dxa"/>
            <w:vMerge w:val="restart"/>
            <w:tcBorders>
              <w:top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消火器</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設置場所に置いてあるか。</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405"/>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消火薬剤の漏れ、変形、損傷、腐食等がないか。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75"/>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安全栓が外れていないか。安全栓の封が脱落していないか。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3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ホースに変形、損傷、老化等がなく、内部に詰まりがないか。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75"/>
        </w:trPr>
        <w:tc>
          <w:tcPr>
            <w:tcW w:w="2476" w:type="dxa"/>
            <w:vMerge/>
            <w:tcBorders>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圧力計が指示範囲内にあるか。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8" w:space="0" w:color="000000"/>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75"/>
        </w:trPr>
        <w:tc>
          <w:tcPr>
            <w:tcW w:w="2476" w:type="dxa"/>
            <w:vMerge w:val="restart"/>
            <w:tcBorders>
              <w:top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屋内消火栓設備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泡消火設備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（移動式）</w:t>
            </w: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使用上の障害となる物品はないか。</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6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消火栓扉は確実に開閉できるか。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75"/>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ホース、ノズルが接続され、変形、損傷はないか。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30"/>
        </w:trPr>
        <w:tc>
          <w:tcPr>
            <w:tcW w:w="2476" w:type="dxa"/>
            <w:vMerge/>
            <w:tcBorders>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表示灯は点灯しているか。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8" w:space="0" w:color="000000"/>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30"/>
        </w:trPr>
        <w:tc>
          <w:tcPr>
            <w:tcW w:w="2476" w:type="dxa"/>
            <w:vMerge w:val="restart"/>
            <w:tcBorders>
              <w:top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スプリンクラー設備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散水の障害はないか。（例、物品の集積など）</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3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間仕切り、棚等の新設による未警戒部分はないか。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15"/>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送水口の変形及び操作障害はないか。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6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スプリンクラーのヘッドに漏れ、変形はないか。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405"/>
        </w:trPr>
        <w:tc>
          <w:tcPr>
            <w:tcW w:w="2476" w:type="dxa"/>
            <w:vMerge/>
            <w:tcBorders>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制御弁は閉鎖されていないか。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8" w:space="0" w:color="000000"/>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75"/>
        </w:trPr>
        <w:tc>
          <w:tcPr>
            <w:tcW w:w="2476" w:type="dxa"/>
            <w:vMerge w:val="restart"/>
            <w:tcBorders>
              <w:top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水噴霧消火設備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散水の障害はないか。（例、物品の集積など）</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6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間仕切り、棚等の新設による未警戒部分はないか。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45"/>
        </w:trPr>
        <w:tc>
          <w:tcPr>
            <w:tcW w:w="2476" w:type="dxa"/>
            <w:vMerge/>
            <w:tcBorders>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管、管継手に漏れ、変形はないか。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8" w:space="0" w:color="000000"/>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75"/>
        </w:trPr>
        <w:tc>
          <w:tcPr>
            <w:tcW w:w="2476" w:type="dxa"/>
            <w:vMerge w:val="restart"/>
            <w:tcBorders>
              <w:top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泡消火設備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（固定式）</w:t>
            </w: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泡の分布を妨げるものがないか。</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9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間仕切り、棚等の新設による未警戒部分はないか。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15"/>
        </w:trPr>
        <w:tc>
          <w:tcPr>
            <w:tcW w:w="2476" w:type="dxa"/>
            <w:vMerge/>
            <w:tcBorders>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泡のヘッドにつまり、変形はないか。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8" w:space="0" w:color="000000"/>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675"/>
        </w:trPr>
        <w:tc>
          <w:tcPr>
            <w:tcW w:w="2476" w:type="dxa"/>
            <w:vMerge w:val="restart"/>
            <w:tcBorders>
              <w:top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不活性ガス消火設備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ハロゲン化物消火設備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粉末消火設備</w:t>
            </w:r>
          </w:p>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起動装置またはその直近に防護区画の名称、取扱方法、保安</w:t>
            </w:r>
          </w:p>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上の注意事項等が明確に表示されているか</w:t>
            </w:r>
            <w:r w:rsidRPr="00BD2363">
              <w:rPr>
                <w:rFonts w:ascii="ＭＳ 明朝" w:hAnsi="ＭＳ 明朝" w:cs="ＭＳ Ｐゴシック" w:hint="eastAsia"/>
                <w:color w:val="000000"/>
                <w:kern w:val="0"/>
                <w:sz w:val="18"/>
                <w:szCs w:val="18"/>
              </w:rPr>
              <w:t>（手動式起動装置）</w:t>
            </w:r>
            <w:r w:rsidRPr="00BD2363">
              <w:rPr>
                <w:rFonts w:ascii="ＭＳ 明朝" w:hAnsi="ＭＳ 明朝" w:cs="ＭＳ Ｐゴシック"/>
                <w:color w:val="000000"/>
                <w:kern w:val="0"/>
                <w:sz w:val="18"/>
                <w:szCs w:val="18"/>
              </w:rPr>
              <w:t xml:space="preserve"> </w:t>
            </w:r>
          </w:p>
        </w:tc>
        <w:tc>
          <w:tcPr>
            <w:tcW w:w="1146" w:type="dxa"/>
            <w:tcBorders>
              <w:top w:val="single" w:sz="8" w:space="0" w:color="000000"/>
              <w:left w:val="single" w:sz="4" w:space="0" w:color="auto"/>
              <w:bottom w:val="dotted" w:sz="4" w:space="0" w:color="auto"/>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102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手動式起動装置の直近の見やすい箇所に「不活性ガス消火設</w:t>
            </w:r>
          </w:p>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備」「ハロゲン化物消火設備」「粉末消火設備」の表示が設けてあるか。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30"/>
        </w:trPr>
        <w:tc>
          <w:tcPr>
            <w:tcW w:w="2476" w:type="dxa"/>
            <w:vMerge/>
            <w:tcBorders>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スピーカー及びヘッドに変形、損傷、つぶれなどはないか。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480"/>
        </w:trPr>
        <w:tc>
          <w:tcPr>
            <w:tcW w:w="2476" w:type="dxa"/>
            <w:vMerge/>
            <w:tcBorders>
              <w:bottom w:val="single" w:sz="8" w:space="0" w:color="000000"/>
              <w:right w:val="single" w:sz="4" w:space="0" w:color="auto"/>
            </w:tcBorders>
          </w:tcPr>
          <w:p w:rsidR="00BD2363" w:rsidRPr="00BD2363" w:rsidRDefault="00BD2363" w:rsidP="00BD2363">
            <w:pPr>
              <w:autoSpaceDE w:val="0"/>
              <w:autoSpaceDN w:val="0"/>
              <w:adjustRightInd w:val="0"/>
              <w:jc w:val="cente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8" w:space="0" w:color="000000"/>
              <w:right w:val="single" w:sz="4" w:space="0" w:color="auto"/>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貯蔵容器の設置場所に標識が設けてあるか。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8" w:space="0" w:color="000000"/>
            </w:tcBorders>
          </w:tcPr>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p>
        </w:tc>
      </w:tr>
      <w:tr w:rsidR="00BD2363" w:rsidRPr="00BD2363" w:rsidTr="00BD2363">
        <w:trPr>
          <w:trHeight w:val="330"/>
        </w:trPr>
        <w:tc>
          <w:tcPr>
            <w:tcW w:w="2476" w:type="dxa"/>
            <w:vMerge w:val="restart"/>
            <w:tcBorders>
              <w:top w:val="single" w:sz="8" w:space="0" w:color="000000"/>
              <w:left w:val="single" w:sz="8" w:space="0" w:color="000000"/>
              <w:right w:val="single" w:sz="4" w:space="0" w:color="auto"/>
            </w:tcBorders>
          </w:tcPr>
          <w:p w:rsidR="00BD2363" w:rsidRPr="00BD2363" w:rsidRDefault="00BD2363" w:rsidP="00BD2363">
            <w:pPr>
              <w:ind w:firstLineChars="200" w:firstLine="400"/>
              <w:jc w:val="center"/>
              <w:rPr>
                <w:rFonts w:ascii="ＭＳ 明朝" w:hAnsi="ＭＳ 明朝" w:cs="ＭＳ Ｐゴシック"/>
                <w:color w:val="000000"/>
                <w:kern w:val="0"/>
                <w:sz w:val="20"/>
                <w:szCs w:val="20"/>
              </w:rPr>
            </w:pPr>
          </w:p>
          <w:p w:rsidR="00BD2363" w:rsidRPr="00BD2363" w:rsidRDefault="00BD2363" w:rsidP="00BD2363">
            <w:pPr>
              <w:ind w:firstLineChars="200" w:firstLine="40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屋外消火栓設備</w:t>
            </w:r>
          </w:p>
          <w:p w:rsidR="00BD2363" w:rsidRPr="00BD2363" w:rsidRDefault="00BD2363" w:rsidP="00BD2363">
            <w:pPr>
              <w:jc w:val="center"/>
              <w:rPr>
                <w:rFonts w:ascii="ＭＳ 明朝" w:hAnsi="ＭＳ 明朝" w:cs="ＭＳ Ｐゴシック"/>
                <w:color w:val="000000"/>
                <w:kern w:val="0"/>
                <w:sz w:val="20"/>
                <w:szCs w:val="20"/>
              </w:rPr>
            </w:pPr>
          </w:p>
        </w:tc>
        <w:tc>
          <w:tcPr>
            <w:tcW w:w="5665" w:type="dxa"/>
            <w:gridSpan w:val="4"/>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使用上の障害となる物品はないか。</w:t>
            </w:r>
            <w:r w:rsidRPr="00BD2363">
              <w:rPr>
                <w:rFonts w:ascii="ＭＳ 明朝" w:hAnsi="ＭＳ 明朝" w:cs="ＭＳ Ｐゴシック"/>
                <w:color w:val="000000"/>
                <w:kern w:val="0"/>
                <w:sz w:val="20"/>
                <w:szCs w:val="20"/>
              </w:rPr>
              <w:t xml:space="preserve"> </w:t>
            </w:r>
          </w:p>
        </w:tc>
        <w:tc>
          <w:tcPr>
            <w:tcW w:w="1146" w:type="dxa"/>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675"/>
        </w:trPr>
        <w:tc>
          <w:tcPr>
            <w:tcW w:w="2476" w:type="dxa"/>
            <w:vMerge/>
            <w:tcBorders>
              <w:top w:val="single" w:sz="8" w:space="0" w:color="000000"/>
              <w:left w:val="single" w:sz="8" w:space="0" w:color="000000"/>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消火栓扉の表面には、「消火栓」又は「ホース格納箱」と表示されているか。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dotted" w:sz="4" w:space="0" w:color="auto"/>
              <w:right w:val="single" w:sz="8" w:space="0" w:color="000000"/>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20"/>
        </w:trPr>
        <w:tc>
          <w:tcPr>
            <w:tcW w:w="2476" w:type="dxa"/>
            <w:vMerge/>
            <w:tcBorders>
              <w:top w:val="single" w:sz="8" w:space="0" w:color="000000"/>
              <w:left w:val="single" w:sz="8" w:space="0" w:color="000000"/>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65" w:type="dxa"/>
            <w:gridSpan w:val="4"/>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ホース、ノズルに変形、損傷はないか。</w:t>
            </w:r>
            <w:r w:rsidRPr="00BD2363">
              <w:rPr>
                <w:rFonts w:ascii="ＭＳ 明朝" w:hAnsi="ＭＳ 明朝" w:cs="ＭＳ Ｐゴシック"/>
                <w:color w:val="000000"/>
                <w:kern w:val="0"/>
                <w:sz w:val="20"/>
                <w:szCs w:val="20"/>
              </w:rPr>
              <w:t xml:space="preserve"> </w:t>
            </w:r>
          </w:p>
        </w:tc>
        <w:tc>
          <w:tcPr>
            <w:tcW w:w="1146" w:type="dxa"/>
            <w:tcBorders>
              <w:top w:val="dotted" w:sz="4" w:space="0" w:color="auto"/>
              <w:left w:val="single" w:sz="4" w:space="0" w:color="auto"/>
              <w:bottom w:val="single" w:sz="6"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gridAfter w:val="5"/>
          <w:wAfter w:w="6811" w:type="dxa"/>
          <w:trHeight w:val="65"/>
        </w:trPr>
        <w:tc>
          <w:tcPr>
            <w:tcW w:w="2476" w:type="dxa"/>
            <w:tcBorders>
              <w:top w:val="single" w:sz="6" w:space="0" w:color="auto"/>
              <w:left w:val="nil"/>
              <w:bottom w:val="nil"/>
              <w:right w:val="nil"/>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45"/>
        </w:trPr>
        <w:tc>
          <w:tcPr>
            <w:tcW w:w="2476" w:type="dxa"/>
            <w:vMerge w:val="restart"/>
            <w:tcBorders>
              <w:top w:val="single" w:sz="8" w:space="0" w:color="000000"/>
              <w:left w:val="single" w:sz="6" w:space="0" w:color="auto"/>
              <w:right w:val="single" w:sz="4" w:space="0" w:color="auto"/>
            </w:tcBorders>
          </w:tcPr>
          <w:p w:rsidR="00BD2363" w:rsidRPr="00BD2363" w:rsidRDefault="00185186" w:rsidP="00BD2363">
            <w:pPr>
              <w:rPr>
                <w:rFonts w:ascii="ＭＳ 明朝" w:hAnsi="ＭＳ 明朝" w:cs="ＭＳ Ｐゴシック"/>
                <w:color w:val="000000"/>
                <w:kern w:val="0"/>
                <w:sz w:val="20"/>
                <w:szCs w:val="20"/>
              </w:rPr>
            </w:pPr>
            <w:r>
              <w:rPr>
                <w:rFonts w:ascii="ＭＳ 明朝" w:hAnsi="ＭＳ 明朝" w:cs="ＭＳ Ｐゴシック"/>
                <w:noProof/>
                <w:color w:val="000000"/>
                <w:kern w:val="0"/>
                <w:sz w:val="20"/>
                <w:szCs w:val="20"/>
              </w:rPr>
              <w:lastRenderedPageBreak/>
              <w:pict>
                <v:rect id="_x0000_s1051" style="position:absolute;left:0;text-align:left;margin-left:-23.65pt;margin-top:-35.05pt;width:159pt;height:19.5pt;z-index:251678720;mso-position-horizontal-relative:text;mso-position-vertical-relative:text" stroked="f">
                  <v:textbox inset="5.85pt,.7pt,5.85pt,.7pt"/>
                </v:rect>
              </w:pict>
            </w: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動力消防ポンプ設備</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常置場所の周囲に、使用の障害となるような物がないか。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60"/>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車台、ボディー等に割れ、曲がり及びボルトの緩みがないか。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93"/>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管そう、ノズル、ストレーナー等に変形、損傷がないか。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30"/>
        </w:trPr>
        <w:tc>
          <w:tcPr>
            <w:tcW w:w="2476" w:type="dxa"/>
            <w:vMerge w:val="restart"/>
            <w:tcBorders>
              <w:top w:val="single" w:sz="8" w:space="0" w:color="000000"/>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自動火災報知設備</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表示灯は点灯しているか。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4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受信機のスイッチは、ベル停止となっていないか。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90"/>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用途変更、間仕切り変更による未警戒部分がないか。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35"/>
        </w:trPr>
        <w:tc>
          <w:tcPr>
            <w:tcW w:w="2476" w:type="dxa"/>
            <w:vMerge/>
            <w:tcBorders>
              <w:left w:val="single" w:sz="6" w:space="0" w:color="auto"/>
              <w:bottom w:val="single" w:sz="8" w:space="0" w:color="000000"/>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8" w:space="0" w:color="000000"/>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感知器の破損、変形、脱落はないか。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8" w:space="0" w:color="000000"/>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30"/>
        </w:trPr>
        <w:tc>
          <w:tcPr>
            <w:tcW w:w="2476" w:type="dxa"/>
            <w:vMerge w:val="restart"/>
            <w:tcBorders>
              <w:top w:val="single" w:sz="8" w:space="0" w:color="000000"/>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ガス漏れ火災警報設備</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表示灯は点灯しているか。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1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受信機のスイッチは、ベル停止となっていないか。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690"/>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用途変更、間仕切り変更、ガス燃焼機器の設置場所の変更等による未警戒部分がないか。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35"/>
        </w:trPr>
        <w:tc>
          <w:tcPr>
            <w:tcW w:w="2476" w:type="dxa"/>
            <w:vMerge/>
            <w:tcBorders>
              <w:left w:val="single" w:sz="6" w:space="0" w:color="auto"/>
              <w:bottom w:val="single" w:sz="8" w:space="0" w:color="000000"/>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8" w:space="0" w:color="000000"/>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ガス漏れ検知器に変形、損傷、腐食等がないか。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8" w:space="0" w:color="000000"/>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15"/>
        </w:trPr>
        <w:tc>
          <w:tcPr>
            <w:tcW w:w="2476" w:type="dxa"/>
            <w:vMerge w:val="restart"/>
            <w:tcBorders>
              <w:top w:val="single" w:sz="8" w:space="0" w:color="000000"/>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漏電火災警報機</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電源表示灯は点灯しているか。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786"/>
        </w:trPr>
        <w:tc>
          <w:tcPr>
            <w:tcW w:w="2476" w:type="dxa"/>
            <w:vMerge/>
            <w:tcBorders>
              <w:left w:val="single" w:sz="6" w:space="0" w:color="auto"/>
              <w:bottom w:val="single" w:sz="8" w:space="0" w:color="000000"/>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8" w:space="0" w:color="000000"/>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受信機の外形に変形、損傷、腐食等がなく、油煙、ほこり、錆等で固着していないか。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8" w:space="0" w:color="000000"/>
              <w:right w:val="single" w:sz="8" w:space="0" w:color="000000"/>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45"/>
        </w:trPr>
        <w:tc>
          <w:tcPr>
            <w:tcW w:w="2476" w:type="dxa"/>
            <w:vMerge w:val="restart"/>
            <w:tcBorders>
              <w:top w:val="single" w:sz="8" w:space="0" w:color="000000"/>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非常ベル</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表示灯は点灯しているか。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0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操作上障害となる物がないか。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47"/>
        </w:trPr>
        <w:tc>
          <w:tcPr>
            <w:tcW w:w="2476" w:type="dxa"/>
            <w:vMerge/>
            <w:tcBorders>
              <w:left w:val="single" w:sz="6" w:space="0" w:color="auto"/>
              <w:bottom w:val="single" w:sz="8" w:space="0" w:color="000000"/>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8" w:space="0" w:color="000000"/>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押しボタンの保護板に破損、変形、損傷、脱落等がないか。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8" w:space="0" w:color="000000"/>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630"/>
        </w:trPr>
        <w:tc>
          <w:tcPr>
            <w:tcW w:w="2476" w:type="dxa"/>
            <w:vMerge w:val="restart"/>
            <w:tcBorders>
              <w:top w:val="single" w:sz="8" w:space="0" w:color="000000"/>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放送設備</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電源監視用の電源電圧計の指示が適正か、電源監視用の表示</w:t>
            </w:r>
          </w:p>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灯が正常に点灯しているか。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63"/>
        </w:trPr>
        <w:tc>
          <w:tcPr>
            <w:tcW w:w="2476" w:type="dxa"/>
            <w:vMerge/>
            <w:tcBorders>
              <w:left w:val="single" w:sz="6" w:space="0" w:color="auto"/>
              <w:bottom w:val="single" w:sz="8" w:space="0" w:color="000000"/>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8" w:space="0" w:color="000000"/>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試験的に放送設備により、放送ができるかどうか確認する。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8" w:space="0" w:color="000000"/>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15"/>
        </w:trPr>
        <w:tc>
          <w:tcPr>
            <w:tcW w:w="2476" w:type="dxa"/>
            <w:vMerge w:val="restart"/>
            <w:tcBorders>
              <w:top w:val="single" w:sz="8" w:space="0" w:color="000000"/>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避難器具</w:t>
            </w:r>
          </w:p>
        </w:tc>
        <w:tc>
          <w:tcPr>
            <w:tcW w:w="5656" w:type="dxa"/>
            <w:gridSpan w:val="3"/>
            <w:tcBorders>
              <w:top w:val="single" w:sz="8" w:space="0" w:color="000000"/>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避難に際し、容易に接近できるか。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8" w:space="0" w:color="000000"/>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690"/>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格納場所の付近に物品等が置かれ、避難器具の所在がわかりにくくなっていないか。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70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開口部付近に書棚、展示台等が置かれ、開口部をふさいでいないか。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50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19"/>
                <w:szCs w:val="19"/>
              </w:rPr>
            </w:pPr>
            <w:r w:rsidRPr="00BD2363">
              <w:rPr>
                <w:rFonts w:ascii="ＭＳ 明朝" w:hAnsi="ＭＳ 明朝" w:cs="ＭＳ Ｐゴシック" w:hint="eastAsia"/>
                <w:color w:val="000000"/>
                <w:kern w:val="0"/>
                <w:sz w:val="19"/>
                <w:szCs w:val="19"/>
              </w:rPr>
              <w:t>降下する際に障害となる物がなく、必要な広さが確保されているか。</w:t>
            </w:r>
            <w:r w:rsidRPr="00BD2363">
              <w:rPr>
                <w:rFonts w:ascii="ＭＳ 明朝" w:hAnsi="ＭＳ 明朝" w:cs="ＭＳ Ｐゴシック"/>
                <w:color w:val="000000"/>
                <w:kern w:val="0"/>
                <w:sz w:val="19"/>
                <w:szCs w:val="19"/>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90"/>
        </w:trPr>
        <w:tc>
          <w:tcPr>
            <w:tcW w:w="2476" w:type="dxa"/>
            <w:vMerge/>
            <w:tcBorders>
              <w:left w:val="single" w:sz="6"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標識に変形、脱落、汚損がないか。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6"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142"/>
        </w:trPr>
        <w:tc>
          <w:tcPr>
            <w:tcW w:w="2476" w:type="dxa"/>
            <w:vMerge w:val="restart"/>
            <w:tcBorders>
              <w:top w:val="single" w:sz="6" w:space="0" w:color="auto"/>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誘導灯</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6"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改装等により、設置位置が不適正になっていないか。</w:t>
            </w:r>
            <w:r w:rsidRPr="00BD2363">
              <w:rPr>
                <w:rFonts w:ascii="ＭＳ 明朝" w:hAnsi="ＭＳ 明朝" w:cs="ＭＳ Ｐゴシック"/>
                <w:color w:val="000000"/>
                <w:kern w:val="0"/>
                <w:sz w:val="20"/>
                <w:szCs w:val="20"/>
              </w:rPr>
              <w:t xml:space="preserve"> </w:t>
            </w:r>
          </w:p>
        </w:tc>
        <w:tc>
          <w:tcPr>
            <w:tcW w:w="1155" w:type="dxa"/>
            <w:gridSpan w:val="2"/>
            <w:tcBorders>
              <w:top w:val="single" w:sz="6"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700"/>
        </w:trPr>
        <w:tc>
          <w:tcPr>
            <w:tcW w:w="2476" w:type="dxa"/>
            <w:vMerge/>
            <w:tcBorders>
              <w:left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誘導灯の周囲には、間仕切り、衝立、ロッカー等があって、視認障害となっていないか。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735"/>
        </w:trPr>
        <w:tc>
          <w:tcPr>
            <w:tcW w:w="2476" w:type="dxa"/>
            <w:vMerge/>
            <w:tcBorders>
              <w:left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外箱及び表示面は、変形、損傷、脱落、汚損等がなく、かつ適正な取り付け状態であるか。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63"/>
        </w:trPr>
        <w:tc>
          <w:tcPr>
            <w:tcW w:w="2476" w:type="dxa"/>
            <w:vMerge/>
            <w:tcBorders>
              <w:left w:val="single" w:sz="6"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不点灯、ちらつき等がないか。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6" w:space="0" w:color="auto"/>
              <w:right w:val="single" w:sz="8" w:space="0" w:color="000000"/>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1050"/>
        </w:trPr>
        <w:tc>
          <w:tcPr>
            <w:tcW w:w="2476" w:type="dxa"/>
            <w:vMerge w:val="restart"/>
            <w:tcBorders>
              <w:top w:val="single" w:sz="6" w:space="0" w:color="auto"/>
              <w:left w:val="single" w:sz="6" w:space="0" w:color="auto"/>
              <w:bottom w:val="nil"/>
              <w:right w:val="single" w:sz="4" w:space="0" w:color="auto"/>
            </w:tcBorders>
          </w:tcPr>
          <w:p w:rsidR="00BD2363" w:rsidRPr="00BD2363" w:rsidRDefault="00185186" w:rsidP="00BD2363">
            <w:pPr>
              <w:jc w:val="center"/>
              <w:rPr>
                <w:rFonts w:ascii="ＭＳ 明朝" w:hAnsi="ＭＳ 明朝" w:cs="ＭＳ Ｐゴシック"/>
                <w:color w:val="000000"/>
                <w:kern w:val="0"/>
                <w:sz w:val="20"/>
                <w:szCs w:val="20"/>
              </w:rPr>
            </w:pPr>
            <w:r>
              <w:rPr>
                <w:rFonts w:ascii="ＭＳ 明朝" w:hAnsi="ＭＳ 明朝" w:cs="ＭＳ Ｐゴシック"/>
                <w:noProof/>
                <w:color w:val="000000"/>
                <w:kern w:val="0"/>
                <w:sz w:val="20"/>
                <w:szCs w:val="20"/>
              </w:rPr>
              <w:lastRenderedPageBreak/>
              <w:pict>
                <v:rect id="_x0000_s1050" style="position:absolute;left:0;text-align:left;margin-left:-21.4pt;margin-top:-31.8pt;width:171.75pt;height:15pt;z-index:251677696;mso-position-horizontal-relative:text;mso-position-vertical-relative:text" fillcolor="white [3212]" stroked="f">
                  <v:textbox inset="5.85pt,.7pt,5.85pt,.7pt"/>
                </v:rect>
              </w:pict>
            </w:r>
          </w:p>
          <w:p w:rsidR="00BD2363" w:rsidRPr="00BD2363" w:rsidRDefault="00185186" w:rsidP="00BD2363">
            <w:pPr>
              <w:jc w:val="center"/>
              <w:rPr>
                <w:rFonts w:ascii="ＭＳ 明朝" w:hAnsi="ＭＳ 明朝" w:cs="ＭＳ Ｐゴシック"/>
                <w:color w:val="000000"/>
                <w:kern w:val="0"/>
                <w:sz w:val="20"/>
                <w:szCs w:val="20"/>
              </w:rPr>
            </w:pPr>
            <w:r>
              <w:rPr>
                <w:rFonts w:ascii="ＭＳ 明朝" w:hAnsi="ＭＳ 明朝" w:cs="ＭＳ Ｐゴシック"/>
                <w:noProof/>
                <w:color w:val="000000"/>
                <w:kern w:val="0"/>
                <w:sz w:val="20"/>
                <w:szCs w:val="20"/>
              </w:rPr>
              <w:pict>
                <v:shape id="_x0000_s1049" type="#_x0000_t32" style="position:absolute;left:0;text-align:left;margin-left:117.35pt;margin-top:.45pt;width:342pt;height:0;z-index:251676672" o:connectortype="straight" strokeweight=".5pt">
                  <v:stroke dashstyle="1 1" endcap="round"/>
                </v:shape>
              </w:pict>
            </w:r>
            <w:r w:rsidR="00BD2363" w:rsidRPr="00BD2363">
              <w:rPr>
                <w:rFonts w:ascii="ＭＳ 明朝" w:hAnsi="ＭＳ 明朝" w:cs="ＭＳ Ｐゴシック" w:hint="eastAsia"/>
                <w:color w:val="000000"/>
                <w:kern w:val="0"/>
                <w:sz w:val="20"/>
                <w:szCs w:val="20"/>
              </w:rPr>
              <w:t>消防用水</w:t>
            </w:r>
          </w:p>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single" w:sz="6" w:space="0" w:color="auto"/>
              <w:left w:val="single" w:sz="4" w:space="0" w:color="auto"/>
              <w:bottom w:val="dotted" w:sz="4" w:space="0" w:color="auto"/>
              <w:right w:val="single" w:sz="4" w:space="0" w:color="auto"/>
            </w:tcBorders>
          </w:tcPr>
          <w:p w:rsidR="00BD2363" w:rsidRPr="00BD2363" w:rsidRDefault="00BD2363" w:rsidP="00BD2363">
            <w:pPr>
              <w:pStyle w:val="Default"/>
              <w:jc w:val="both"/>
              <w:rPr>
                <w:rFonts w:ascii="ＭＳ 明朝" w:eastAsia="ＭＳ 明朝" w:hAnsi="ＭＳ 明朝"/>
                <w:sz w:val="20"/>
                <w:szCs w:val="20"/>
              </w:rPr>
            </w:pPr>
            <w:r w:rsidRPr="00BD2363">
              <w:rPr>
                <w:rFonts w:ascii="ＭＳ 明朝" w:eastAsia="ＭＳ 明朝" w:hAnsi="ＭＳ 明朝" w:hint="eastAsia"/>
                <w:sz w:val="20"/>
                <w:szCs w:val="20"/>
              </w:rPr>
              <w:t>周囲に樹木等使用上の障害となる物がないか。</w:t>
            </w:r>
            <w:r w:rsidRPr="00BD2363">
              <w:rPr>
                <w:rFonts w:ascii="ＭＳ 明朝" w:eastAsia="ＭＳ 明朝" w:hAnsi="ＭＳ 明朝"/>
                <w:sz w:val="20"/>
                <w:szCs w:val="20"/>
              </w:rPr>
              <w:t xml:space="preserve"> </w:t>
            </w:r>
          </w:p>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道路から吸管投入口又は採水口までに消防自動車の進入通路</w:t>
            </w:r>
          </w:p>
          <w:p w:rsidR="00BD2363" w:rsidRPr="00BD2363" w:rsidRDefault="00BD2363" w:rsidP="00BD2363">
            <w:pPr>
              <w:rPr>
                <w:rFonts w:ascii="ＭＳ 明朝" w:hAnsi="ＭＳ 明朝"/>
                <w:sz w:val="20"/>
                <w:szCs w:val="20"/>
              </w:rPr>
            </w:pPr>
            <w:r w:rsidRPr="00BD2363">
              <w:rPr>
                <w:rFonts w:ascii="ＭＳ 明朝" w:hAnsi="ＭＳ 明朝" w:cs="ＭＳ Ｐゴシック" w:hint="eastAsia"/>
                <w:color w:val="000000"/>
                <w:kern w:val="0"/>
                <w:sz w:val="20"/>
                <w:szCs w:val="20"/>
              </w:rPr>
              <w:t>が確保されているか。</w:t>
            </w:r>
            <w:r w:rsidRPr="00BD2363">
              <w:rPr>
                <w:rFonts w:ascii="ＭＳ 明朝" w:hAnsi="ＭＳ 明朝" w:cs="ＭＳ Ｐゴシック"/>
                <w:color w:val="000000"/>
                <w:kern w:val="0"/>
                <w:sz w:val="20"/>
                <w:szCs w:val="20"/>
              </w:rPr>
              <w:t xml:space="preserve"> </w:t>
            </w:r>
          </w:p>
        </w:tc>
        <w:tc>
          <w:tcPr>
            <w:tcW w:w="1155" w:type="dxa"/>
            <w:gridSpan w:val="2"/>
            <w:tcBorders>
              <w:top w:val="single" w:sz="6" w:space="0" w:color="auto"/>
              <w:left w:val="single" w:sz="4" w:space="0" w:color="auto"/>
              <w:bottom w:val="dotted" w:sz="4"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64"/>
        </w:trPr>
        <w:tc>
          <w:tcPr>
            <w:tcW w:w="2476" w:type="dxa"/>
            <w:vMerge/>
            <w:tcBorders>
              <w:left w:val="single" w:sz="6"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sz w:val="20"/>
                <w:szCs w:val="20"/>
              </w:rPr>
            </w:pPr>
            <w:r w:rsidRPr="00BD2363">
              <w:rPr>
                <w:rFonts w:ascii="ＭＳ 明朝" w:hAnsi="ＭＳ 明朝" w:cs="ＭＳ Ｐゴシック" w:hint="eastAsia"/>
                <w:color w:val="000000"/>
                <w:kern w:val="0"/>
                <w:sz w:val="20"/>
                <w:szCs w:val="20"/>
              </w:rPr>
              <w:t>地下式の防火水槽、池等は、水量が著しく減少していないか。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single" w:sz="6" w:space="0" w:color="auto"/>
              <w:right w:val="single" w:sz="6" w:space="0" w:color="auto"/>
            </w:tcBorders>
          </w:tcPr>
          <w:p w:rsidR="00BD2363" w:rsidRPr="00BD2363" w:rsidRDefault="00BD2363" w:rsidP="00BD2363">
            <w:pPr>
              <w:jc w:val="left"/>
              <w:rPr>
                <w:rFonts w:ascii="ＭＳ 明朝" w:hAnsi="ＭＳ 明朝" w:cs="ＭＳ Ｐゴシック"/>
                <w:color w:val="000000"/>
                <w:kern w:val="0"/>
                <w:sz w:val="20"/>
                <w:szCs w:val="20"/>
              </w:rPr>
            </w:pPr>
          </w:p>
        </w:tc>
      </w:tr>
      <w:tr w:rsidR="00BD2363" w:rsidRPr="00BD2363" w:rsidTr="00BD2363">
        <w:trPr>
          <w:trHeight w:val="70"/>
        </w:trPr>
        <w:tc>
          <w:tcPr>
            <w:tcW w:w="2476" w:type="dxa"/>
            <w:vMerge w:val="restart"/>
            <w:tcBorders>
              <w:top w:val="single" w:sz="6" w:space="0" w:color="auto"/>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連結散水設備</w:t>
            </w:r>
          </w:p>
        </w:tc>
        <w:tc>
          <w:tcPr>
            <w:tcW w:w="5656" w:type="dxa"/>
            <w:gridSpan w:val="3"/>
            <w:tcBorders>
              <w:top w:val="single" w:sz="6" w:space="0" w:color="auto"/>
              <w:left w:val="single" w:sz="4" w:space="0" w:color="auto"/>
              <w:bottom w:val="dotted" w:sz="4" w:space="0" w:color="auto"/>
              <w:right w:val="single" w:sz="4" w:space="0" w:color="auto"/>
            </w:tcBorders>
            <w:shd w:val="clear" w:color="auto" w:fill="FFFFFF" w:themeFill="background1"/>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送水口の周囲は、消防自動車の接近に支障がないか。又、送水活動に障害となるものがないか。</w:t>
            </w:r>
            <w:r w:rsidRPr="00BD2363">
              <w:rPr>
                <w:rFonts w:ascii="ＭＳ 明朝" w:hAnsi="ＭＳ 明朝" w:cs="ＭＳ Ｐゴシック"/>
                <w:color w:val="000000"/>
                <w:kern w:val="0"/>
                <w:sz w:val="20"/>
                <w:szCs w:val="20"/>
              </w:rPr>
              <w:t xml:space="preserve"> </w:t>
            </w:r>
          </w:p>
        </w:tc>
        <w:tc>
          <w:tcPr>
            <w:tcW w:w="1155" w:type="dxa"/>
            <w:gridSpan w:val="2"/>
            <w:tcBorders>
              <w:top w:val="single" w:sz="6" w:space="0" w:color="auto"/>
              <w:left w:val="single" w:sz="4" w:space="0" w:color="auto"/>
              <w:bottom w:val="dotted" w:sz="4" w:space="0" w:color="auto"/>
              <w:right w:val="single" w:sz="6" w:space="0" w:color="auto"/>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96"/>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送水口に変形、損傷、著しい腐食等がないか。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6" w:space="0" w:color="auto"/>
            </w:tcBorders>
          </w:tcPr>
          <w:p w:rsidR="00BD2363" w:rsidRPr="00BD2363" w:rsidRDefault="00BD2363" w:rsidP="00BD2363">
            <w:pPr>
              <w:jc w:val="left"/>
              <w:rPr>
                <w:rFonts w:ascii="ＭＳ 明朝" w:hAnsi="ＭＳ 明朝" w:cs="ＭＳ Ｐゴシック"/>
                <w:color w:val="000000"/>
                <w:kern w:val="0"/>
                <w:sz w:val="20"/>
                <w:szCs w:val="20"/>
              </w:rPr>
            </w:pPr>
          </w:p>
        </w:tc>
      </w:tr>
      <w:tr w:rsidR="00BD2363" w:rsidRPr="00BD2363" w:rsidTr="00BD2363">
        <w:trPr>
          <w:trHeight w:val="40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散水ヘッドの各部に変形、損傷等がないか。</w:t>
            </w:r>
            <w:r w:rsidRPr="00BD2363">
              <w:rPr>
                <w:rFonts w:ascii="ＭＳ 明朝" w:hAnsi="ＭＳ 明朝" w:cs="ＭＳ Ｐゴシック"/>
                <w:color w:val="000000"/>
                <w:kern w:val="0"/>
                <w:sz w:val="20"/>
                <w:szCs w:val="20"/>
              </w:rPr>
              <w:t xml:space="preserve"> </w:t>
            </w:r>
          </w:p>
        </w:tc>
        <w:tc>
          <w:tcPr>
            <w:tcW w:w="1155" w:type="dxa"/>
            <w:gridSpan w:val="2"/>
            <w:tcBorders>
              <w:top w:val="dotted" w:sz="4" w:space="0" w:color="auto"/>
              <w:left w:val="single" w:sz="4" w:space="0" w:color="auto"/>
              <w:bottom w:val="dotted" w:sz="4" w:space="0" w:color="auto"/>
              <w:right w:val="single" w:sz="6" w:space="0" w:color="auto"/>
            </w:tcBorders>
          </w:tcPr>
          <w:p w:rsidR="00BD2363" w:rsidRPr="00BD2363" w:rsidRDefault="00BD2363" w:rsidP="00BD2363">
            <w:pPr>
              <w:jc w:val="left"/>
              <w:rPr>
                <w:rFonts w:ascii="ＭＳ 明朝" w:hAnsi="ＭＳ 明朝" w:cs="ＭＳ Ｐゴシック"/>
                <w:color w:val="000000"/>
                <w:kern w:val="0"/>
                <w:sz w:val="20"/>
                <w:szCs w:val="20"/>
              </w:rPr>
            </w:pPr>
          </w:p>
        </w:tc>
      </w:tr>
      <w:tr w:rsidR="00BD2363" w:rsidRPr="00BD2363" w:rsidTr="00BD2363">
        <w:trPr>
          <w:trHeight w:val="400"/>
        </w:trPr>
        <w:tc>
          <w:tcPr>
            <w:tcW w:w="2476" w:type="dxa"/>
            <w:vMerge/>
            <w:tcBorders>
              <w:left w:val="single" w:sz="6"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散水ヘッドの周囲には、散水を妨げる広告物、棚等の障害物がないか。</w:t>
            </w:r>
          </w:p>
        </w:tc>
        <w:tc>
          <w:tcPr>
            <w:tcW w:w="1155" w:type="dxa"/>
            <w:gridSpan w:val="2"/>
            <w:tcBorders>
              <w:top w:val="dotted" w:sz="4" w:space="0" w:color="auto"/>
              <w:left w:val="single" w:sz="4" w:space="0" w:color="auto"/>
              <w:bottom w:val="single" w:sz="6" w:space="0" w:color="auto"/>
              <w:right w:val="single" w:sz="6" w:space="0" w:color="auto"/>
            </w:tcBorders>
          </w:tcPr>
          <w:p w:rsidR="00BD2363" w:rsidRPr="00BD2363" w:rsidRDefault="00BD2363" w:rsidP="00BD2363">
            <w:pPr>
              <w:jc w:val="left"/>
              <w:rPr>
                <w:rFonts w:ascii="ＭＳ 明朝" w:hAnsi="ＭＳ 明朝" w:cs="ＭＳ Ｐゴシック"/>
                <w:color w:val="000000"/>
                <w:kern w:val="0"/>
                <w:sz w:val="20"/>
                <w:szCs w:val="20"/>
              </w:rPr>
            </w:pPr>
          </w:p>
        </w:tc>
      </w:tr>
      <w:tr w:rsidR="00BD2363" w:rsidRPr="00BD2363" w:rsidTr="00BD2363">
        <w:trPr>
          <w:trHeight w:val="360"/>
        </w:trPr>
        <w:tc>
          <w:tcPr>
            <w:tcW w:w="2476" w:type="dxa"/>
            <w:vMerge w:val="restart"/>
            <w:tcBorders>
              <w:top w:val="single" w:sz="6" w:space="0" w:color="auto"/>
              <w:left w:val="single" w:sz="6" w:space="0" w:color="auto"/>
              <w:right w:val="single" w:sz="4" w:space="0" w:color="auto"/>
            </w:tcBorders>
          </w:tcPr>
          <w:p w:rsidR="00BD2363" w:rsidRDefault="00BD2363" w:rsidP="00BD2363">
            <w:pPr>
              <w:jc w:val="center"/>
              <w:rPr>
                <w:rFonts w:ascii="ＭＳ 明朝" w:hAnsi="ＭＳ 明朝" w:cs="ＭＳ Ｐゴシック"/>
                <w:color w:val="000000"/>
                <w:kern w:val="0"/>
                <w:sz w:val="20"/>
                <w:szCs w:val="20"/>
              </w:rPr>
            </w:pPr>
          </w:p>
          <w:p w:rsidR="00BD2363" w:rsidRDefault="00BD2363" w:rsidP="00BD2363">
            <w:pPr>
              <w:jc w:val="center"/>
              <w:rPr>
                <w:rFonts w:ascii="ＭＳ 明朝" w:hAnsi="ＭＳ 明朝" w:cs="ＭＳ Ｐゴシック"/>
                <w:color w:val="000000"/>
                <w:kern w:val="0"/>
                <w:sz w:val="20"/>
                <w:szCs w:val="20"/>
              </w:rPr>
            </w:pPr>
          </w:p>
          <w:p w:rsidR="00BD2363" w:rsidRDefault="00BD2363" w:rsidP="00BD2363">
            <w:pP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連結送水管</w:t>
            </w:r>
          </w:p>
        </w:tc>
        <w:tc>
          <w:tcPr>
            <w:tcW w:w="5656" w:type="dxa"/>
            <w:gridSpan w:val="3"/>
            <w:tcBorders>
              <w:top w:val="single" w:sz="6"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送水口の周囲は、消防自動車の接近に支障がないか。又、送水活動に障害となる物がないか。</w:t>
            </w:r>
          </w:p>
        </w:tc>
        <w:tc>
          <w:tcPr>
            <w:tcW w:w="1155" w:type="dxa"/>
            <w:gridSpan w:val="2"/>
            <w:tcBorders>
              <w:top w:val="single" w:sz="6" w:space="0" w:color="auto"/>
              <w:left w:val="single" w:sz="4" w:space="0" w:color="auto"/>
              <w:bottom w:val="dotted" w:sz="4" w:space="0" w:color="auto"/>
              <w:right w:val="single" w:sz="6" w:space="0" w:color="auto"/>
            </w:tcBorders>
          </w:tcPr>
          <w:p w:rsidR="00BD2363" w:rsidRPr="00BD2363" w:rsidRDefault="00BD2363" w:rsidP="00BD2363">
            <w:pPr>
              <w:widowControl/>
              <w:jc w:val="left"/>
              <w:rPr>
                <w:rFonts w:ascii="ＭＳ 明朝" w:hAnsi="ＭＳ 明朝" w:cs="ＭＳ Ｐゴシック"/>
                <w:color w:val="000000"/>
                <w:kern w:val="0"/>
                <w:sz w:val="20"/>
                <w:szCs w:val="20"/>
              </w:rPr>
            </w:pPr>
          </w:p>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4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送水口に変形、損傷、著しい腐食等がないか。</w:t>
            </w:r>
          </w:p>
        </w:tc>
        <w:tc>
          <w:tcPr>
            <w:tcW w:w="1155" w:type="dxa"/>
            <w:gridSpan w:val="2"/>
            <w:tcBorders>
              <w:top w:val="dotted" w:sz="4" w:space="0" w:color="auto"/>
              <w:left w:val="single" w:sz="4" w:space="0" w:color="auto"/>
              <w:bottom w:val="dotted" w:sz="4"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放水口の周囲には、ホースの接続や延長等の使用上の障害となる物がないか。</w:t>
            </w:r>
          </w:p>
        </w:tc>
        <w:tc>
          <w:tcPr>
            <w:tcW w:w="1155" w:type="dxa"/>
            <w:gridSpan w:val="2"/>
            <w:tcBorders>
              <w:top w:val="dotted" w:sz="4" w:space="0" w:color="auto"/>
              <w:left w:val="single" w:sz="4" w:space="0" w:color="auto"/>
              <w:bottom w:val="dotted" w:sz="4"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75"/>
        </w:trPr>
        <w:tc>
          <w:tcPr>
            <w:tcW w:w="2476" w:type="dxa"/>
            <w:vMerge/>
            <w:tcBorders>
              <w:left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放水口を格納する箱は変形、損傷、腐食等がなく、扉の開閉に異常がないか。</w:t>
            </w:r>
          </w:p>
        </w:tc>
        <w:tc>
          <w:tcPr>
            <w:tcW w:w="1155" w:type="dxa"/>
            <w:gridSpan w:val="2"/>
            <w:tcBorders>
              <w:top w:val="dotted" w:sz="4" w:space="0" w:color="auto"/>
              <w:left w:val="single" w:sz="4"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97"/>
        </w:trPr>
        <w:tc>
          <w:tcPr>
            <w:tcW w:w="2476" w:type="dxa"/>
            <w:vMerge/>
            <w:tcBorders>
              <w:left w:val="single" w:sz="6"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表示灯は点灯しているか。</w:t>
            </w:r>
          </w:p>
        </w:tc>
        <w:tc>
          <w:tcPr>
            <w:tcW w:w="1155" w:type="dxa"/>
            <w:gridSpan w:val="2"/>
            <w:tcBorders>
              <w:top w:val="dotted" w:sz="4" w:space="0" w:color="auto"/>
              <w:left w:val="single" w:sz="4" w:space="0" w:color="auto"/>
              <w:bottom w:val="single" w:sz="6"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05"/>
        </w:trPr>
        <w:tc>
          <w:tcPr>
            <w:tcW w:w="2476" w:type="dxa"/>
            <w:vMerge w:val="restart"/>
            <w:tcBorders>
              <w:top w:val="single" w:sz="6" w:space="0" w:color="auto"/>
              <w:left w:val="single" w:sz="6" w:space="0" w:color="auto"/>
              <w:right w:val="single" w:sz="4" w:space="0" w:color="auto"/>
            </w:tcBorders>
          </w:tcPr>
          <w:p w:rsidR="00BD2363" w:rsidRDefault="00BD2363" w:rsidP="00BD2363">
            <w:pPr>
              <w:jc w:val="center"/>
              <w:rPr>
                <w:rFonts w:ascii="ＭＳ 明朝" w:hAnsi="ＭＳ 明朝" w:cs="ＭＳ Ｐゴシック"/>
                <w:color w:val="000000"/>
                <w:kern w:val="0"/>
                <w:sz w:val="20"/>
                <w:szCs w:val="20"/>
              </w:rPr>
            </w:pPr>
          </w:p>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非常コンセント設備</w:t>
            </w:r>
          </w:p>
        </w:tc>
        <w:tc>
          <w:tcPr>
            <w:tcW w:w="5656" w:type="dxa"/>
            <w:gridSpan w:val="3"/>
            <w:tcBorders>
              <w:top w:val="single" w:sz="6"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周囲に使用上障害となる物がないか。</w:t>
            </w:r>
          </w:p>
        </w:tc>
        <w:tc>
          <w:tcPr>
            <w:tcW w:w="1155" w:type="dxa"/>
            <w:gridSpan w:val="2"/>
            <w:tcBorders>
              <w:top w:val="single" w:sz="6" w:space="0" w:color="auto"/>
              <w:left w:val="single" w:sz="4" w:space="0" w:color="auto"/>
              <w:bottom w:val="dotted" w:sz="4"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390"/>
        </w:trPr>
        <w:tc>
          <w:tcPr>
            <w:tcW w:w="2476" w:type="dxa"/>
            <w:vMerge/>
            <w:tcBorders>
              <w:left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dotted" w:sz="4"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保護箱は変形、損傷、腐食等がなく容易に扉が開閉できるか。</w:t>
            </w:r>
          </w:p>
        </w:tc>
        <w:tc>
          <w:tcPr>
            <w:tcW w:w="1155" w:type="dxa"/>
            <w:gridSpan w:val="2"/>
            <w:tcBorders>
              <w:top w:val="dotted" w:sz="4" w:space="0" w:color="auto"/>
              <w:left w:val="single" w:sz="4" w:space="0" w:color="auto"/>
              <w:bottom w:val="dotted" w:sz="4"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420"/>
        </w:trPr>
        <w:tc>
          <w:tcPr>
            <w:tcW w:w="2476" w:type="dxa"/>
            <w:vMerge/>
            <w:tcBorders>
              <w:left w:val="single" w:sz="6"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p>
        </w:tc>
        <w:tc>
          <w:tcPr>
            <w:tcW w:w="5656" w:type="dxa"/>
            <w:gridSpan w:val="3"/>
            <w:tcBorders>
              <w:top w:val="dotted" w:sz="4" w:space="0" w:color="auto"/>
              <w:left w:val="single" w:sz="4" w:space="0" w:color="auto"/>
              <w:bottom w:val="single" w:sz="6" w:space="0" w:color="auto"/>
              <w:right w:val="single" w:sz="4" w:space="0" w:color="auto"/>
            </w:tcBorders>
          </w:tcPr>
          <w:p w:rsidR="00BD2363" w:rsidRPr="00BD2363" w:rsidRDefault="00BD2363" w:rsidP="00BD2363">
            <w:pP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表示灯は点灯しているか。</w:t>
            </w:r>
          </w:p>
        </w:tc>
        <w:tc>
          <w:tcPr>
            <w:tcW w:w="1155" w:type="dxa"/>
            <w:gridSpan w:val="2"/>
            <w:tcBorders>
              <w:top w:val="dotted" w:sz="4" w:space="0" w:color="auto"/>
              <w:left w:val="single" w:sz="4" w:space="0" w:color="auto"/>
              <w:bottom w:val="single" w:sz="6"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r w:rsidR="00BD2363" w:rsidRPr="00BD2363" w:rsidTr="00BD2363">
        <w:trPr>
          <w:trHeight w:val="240"/>
        </w:trPr>
        <w:tc>
          <w:tcPr>
            <w:tcW w:w="2476" w:type="dxa"/>
            <w:tcBorders>
              <w:top w:val="single" w:sz="6" w:space="0" w:color="auto"/>
              <w:left w:val="single" w:sz="6"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検査実施者氏名</w:t>
            </w:r>
          </w:p>
        </w:tc>
        <w:tc>
          <w:tcPr>
            <w:tcW w:w="2400" w:type="dxa"/>
            <w:tcBorders>
              <w:top w:val="single" w:sz="6" w:space="0" w:color="auto"/>
              <w:left w:val="single" w:sz="4"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p>
        </w:tc>
        <w:tc>
          <w:tcPr>
            <w:tcW w:w="2280" w:type="dxa"/>
            <w:tcBorders>
              <w:top w:val="single" w:sz="6" w:space="0" w:color="auto"/>
              <w:left w:val="single" w:sz="4" w:space="0" w:color="auto"/>
              <w:bottom w:val="single" w:sz="6" w:space="0" w:color="auto"/>
              <w:right w:val="single" w:sz="4" w:space="0" w:color="auto"/>
            </w:tcBorders>
          </w:tcPr>
          <w:p w:rsidR="00BD2363" w:rsidRPr="00BD2363" w:rsidRDefault="00BD2363" w:rsidP="00BD2363">
            <w:pPr>
              <w:jc w:val="center"/>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防火管理者確認</w:t>
            </w:r>
          </w:p>
        </w:tc>
        <w:tc>
          <w:tcPr>
            <w:tcW w:w="2131" w:type="dxa"/>
            <w:gridSpan w:val="3"/>
            <w:tcBorders>
              <w:top w:val="single" w:sz="6" w:space="0" w:color="auto"/>
              <w:left w:val="single" w:sz="4" w:space="0" w:color="auto"/>
              <w:bottom w:val="single" w:sz="6" w:space="0" w:color="auto"/>
              <w:right w:val="single" w:sz="6" w:space="0" w:color="auto"/>
            </w:tcBorders>
          </w:tcPr>
          <w:p w:rsidR="00BD2363" w:rsidRPr="00BD2363" w:rsidRDefault="00BD2363" w:rsidP="00BD2363">
            <w:pPr>
              <w:rPr>
                <w:rFonts w:ascii="ＭＳ 明朝" w:hAnsi="ＭＳ 明朝" w:cs="ＭＳ Ｐゴシック"/>
                <w:color w:val="000000"/>
                <w:kern w:val="0"/>
                <w:sz w:val="20"/>
                <w:szCs w:val="20"/>
              </w:rPr>
            </w:pPr>
          </w:p>
        </w:tc>
      </w:tr>
    </w:tbl>
    <w:p w:rsidR="00BD2363" w:rsidRPr="00BD2363" w:rsidRDefault="00BD2363" w:rsidP="00BD2363">
      <w:pPr>
        <w:autoSpaceDE w:val="0"/>
        <w:autoSpaceDN w:val="0"/>
        <w:adjustRightInd w:val="0"/>
        <w:rPr>
          <w:rFonts w:ascii="ＭＳ 明朝" w:hAnsi="ＭＳ 明朝" w:cs="ＭＳ Ｐゴシック"/>
          <w:color w:val="000000"/>
          <w:kern w:val="0"/>
          <w:sz w:val="20"/>
          <w:szCs w:val="20"/>
        </w:rPr>
      </w:pPr>
      <w:r w:rsidRPr="00BD2363">
        <w:rPr>
          <w:rFonts w:ascii="ＭＳ 明朝" w:hAnsi="ＭＳ 明朝" w:cs="ＭＳ Ｐゴシック" w:hint="eastAsia"/>
          <w:color w:val="000000"/>
          <w:kern w:val="0"/>
          <w:sz w:val="20"/>
          <w:szCs w:val="20"/>
        </w:rPr>
        <w:t>（備考）</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不備・欠陥がある場合には、直ちに防火管理者に報告します。</w:t>
      </w:r>
      <w:r w:rsidRPr="00BD2363">
        <w:rPr>
          <w:rFonts w:ascii="ＭＳ 明朝" w:hAnsi="ＭＳ 明朝" w:cs="ＭＳ Ｐゴシック"/>
          <w:color w:val="000000"/>
          <w:kern w:val="0"/>
          <w:sz w:val="20"/>
          <w:szCs w:val="20"/>
        </w:rPr>
        <w:t xml:space="preserve"> </w:t>
      </w:r>
    </w:p>
    <w:p w:rsidR="00BD2363" w:rsidRPr="009B0733" w:rsidRDefault="00BD2363" w:rsidP="003B6455">
      <w:pPr>
        <w:rPr>
          <w:rFonts w:ascii="ＭＳ 明朝" w:hAnsi="ＭＳ 明朝"/>
        </w:rPr>
      </w:pPr>
      <w:r w:rsidRPr="00BD2363">
        <w:rPr>
          <w:rFonts w:ascii="ＭＳ 明朝" w:hAnsi="ＭＳ 明朝" w:cs="ＭＳ Ｐゴシック" w:hint="eastAsia"/>
          <w:color w:val="000000"/>
          <w:kern w:val="0"/>
          <w:sz w:val="20"/>
          <w:szCs w:val="20"/>
        </w:rPr>
        <w:t>（凡例）</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○：良</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 xml:space="preserve">　×：不備・欠陥</w:t>
      </w:r>
      <w:r w:rsidRPr="00BD2363">
        <w:rPr>
          <w:rFonts w:ascii="ＭＳ 明朝" w:hAnsi="ＭＳ 明朝" w:cs="ＭＳ Ｐゴシック"/>
          <w:color w:val="000000"/>
          <w:kern w:val="0"/>
          <w:sz w:val="20"/>
          <w:szCs w:val="20"/>
        </w:rPr>
        <w:t xml:space="preserve"> </w:t>
      </w:r>
      <w:r w:rsidRPr="00BD2363">
        <w:rPr>
          <w:rFonts w:ascii="ＭＳ 明朝" w:hAnsi="ＭＳ 明朝" w:cs="ＭＳ Ｐゴシック" w:hint="eastAsia"/>
          <w:color w:val="000000"/>
          <w:kern w:val="0"/>
          <w:sz w:val="20"/>
          <w:szCs w:val="20"/>
        </w:rPr>
        <w:t xml:space="preserve">　△：即時改修</w:t>
      </w:r>
    </w:p>
    <w:sectPr w:rsidR="00BD2363" w:rsidRPr="009B0733" w:rsidSect="009312BF">
      <w:footerReference w:type="default" r:id="rId8"/>
      <w:pgSz w:w="11906" w:h="16838" w:code="9"/>
      <w:pgMar w:top="1701" w:right="1134" w:bottom="1134" w:left="1418" w:header="851" w:footer="992" w:gutter="0"/>
      <w:pgNumType w:fmt="numberInDash" w:chapSep="em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A5" w:rsidRDefault="002D6CA5" w:rsidP="007F1F7B">
      <w:r>
        <w:separator/>
      </w:r>
    </w:p>
  </w:endnote>
  <w:endnote w:type="continuationSeparator" w:id="0">
    <w:p w:rsidR="002D6CA5" w:rsidRDefault="002D6CA5" w:rsidP="007F1F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63" w:rsidRDefault="00BD2363" w:rsidP="009312BF">
    <w:pPr>
      <w:pStyle w:val="a6"/>
      <w:ind w:firstLineChars="700" w:firstLine="14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A5" w:rsidRDefault="002D6CA5" w:rsidP="007F1F7B">
      <w:r>
        <w:separator/>
      </w:r>
    </w:p>
  </w:footnote>
  <w:footnote w:type="continuationSeparator" w:id="0">
    <w:p w:rsidR="002D6CA5" w:rsidRDefault="002D6CA5" w:rsidP="007F1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01742"/>
    <w:multiLevelType w:val="hybridMultilevel"/>
    <w:tmpl w:val="E57EBB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209"/>
    <w:rsid w:val="00001495"/>
    <w:rsid w:val="00132BA1"/>
    <w:rsid w:val="00140D71"/>
    <w:rsid w:val="00150589"/>
    <w:rsid w:val="00165857"/>
    <w:rsid w:val="00171253"/>
    <w:rsid w:val="00185186"/>
    <w:rsid w:val="001865E8"/>
    <w:rsid w:val="001A68EE"/>
    <w:rsid w:val="001C6C18"/>
    <w:rsid w:val="002703DA"/>
    <w:rsid w:val="002D6CA5"/>
    <w:rsid w:val="00340ADE"/>
    <w:rsid w:val="00352F51"/>
    <w:rsid w:val="003B6455"/>
    <w:rsid w:val="00414D3B"/>
    <w:rsid w:val="00473C4A"/>
    <w:rsid w:val="00510227"/>
    <w:rsid w:val="005869F4"/>
    <w:rsid w:val="005A1DC9"/>
    <w:rsid w:val="00602197"/>
    <w:rsid w:val="006446F0"/>
    <w:rsid w:val="006464F7"/>
    <w:rsid w:val="00770B2C"/>
    <w:rsid w:val="007B519C"/>
    <w:rsid w:val="007C25CF"/>
    <w:rsid w:val="007F1F7B"/>
    <w:rsid w:val="009312BF"/>
    <w:rsid w:val="00977326"/>
    <w:rsid w:val="009B0733"/>
    <w:rsid w:val="00A949B9"/>
    <w:rsid w:val="00AB6C97"/>
    <w:rsid w:val="00AD0209"/>
    <w:rsid w:val="00B465A3"/>
    <w:rsid w:val="00B538EA"/>
    <w:rsid w:val="00B5471A"/>
    <w:rsid w:val="00B629A0"/>
    <w:rsid w:val="00B7793D"/>
    <w:rsid w:val="00BC6CE3"/>
    <w:rsid w:val="00BD2363"/>
    <w:rsid w:val="00BF767A"/>
    <w:rsid w:val="00CF18F5"/>
    <w:rsid w:val="00D26896"/>
    <w:rsid w:val="00D649DA"/>
    <w:rsid w:val="00D87672"/>
    <w:rsid w:val="00DB6776"/>
    <w:rsid w:val="00DC30C9"/>
    <w:rsid w:val="00DC6610"/>
    <w:rsid w:val="00E65D01"/>
    <w:rsid w:val="00EA3733"/>
    <w:rsid w:val="00EC5508"/>
    <w:rsid w:val="00F85818"/>
    <w:rsid w:val="00FB605E"/>
    <w:rsid w:val="00FD4E84"/>
    <w:rsid w:val="00FF66D8"/>
    <w:rsid w:val="00FF67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18" type="connector" idref="#_x0000_s1049"/>
        <o:r id="V:Rule19" type="connector" idref="#_x0000_s1039"/>
        <o:r id="V:Rule20" type="connector" idref="#_x0000_s1043"/>
        <o:r id="V:Rule21" type="connector" idref="#_x0000_s1046"/>
        <o:r id="V:Rule22" type="connector" idref="#_x0000_s1040"/>
        <o:r id="V:Rule23" type="connector" idref="#_x0000_s1048"/>
        <o:r id="V:Rule24" type="connector" idref="#_x0000_s1026"/>
        <o:r id="V:Rule25" type="connector" idref="#_x0000_s1045"/>
        <o:r id="V:Rule26" type="connector" idref="#_x0000_s1030"/>
        <o:r id="V:Rule27" type="connector" idref="#_x0000_s1028"/>
        <o:r id="V:Rule28" type="connector" idref="#_x0000_s1038"/>
        <o:r id="V:Rule29" type="connector" idref="#_x0000_s1047"/>
        <o:r id="V:Rule30" type="connector" idref="#_x0000_s1041"/>
        <o:r id="V:Rule31" type="connector" idref="#_x0000_s1037"/>
        <o:r id="V:Rule32" type="connector" idref="#_x0000_s1029"/>
        <o:r id="V:Rule33" type="connector" idref="#_x0000_s1044"/>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4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F1F7B"/>
    <w:pPr>
      <w:tabs>
        <w:tab w:val="center" w:pos="4252"/>
        <w:tab w:val="right" w:pos="8504"/>
      </w:tabs>
      <w:snapToGrid w:val="0"/>
    </w:pPr>
  </w:style>
  <w:style w:type="character" w:customStyle="1" w:styleId="a5">
    <w:name w:val="ヘッダー (文字)"/>
    <w:basedOn w:val="a0"/>
    <w:link w:val="a4"/>
    <w:uiPriority w:val="99"/>
    <w:rsid w:val="007F1F7B"/>
    <w:rPr>
      <w:sz w:val="21"/>
    </w:rPr>
  </w:style>
  <w:style w:type="paragraph" w:styleId="a6">
    <w:name w:val="footer"/>
    <w:basedOn w:val="a"/>
    <w:link w:val="a7"/>
    <w:uiPriority w:val="99"/>
    <w:unhideWhenUsed/>
    <w:rsid w:val="007F1F7B"/>
    <w:pPr>
      <w:tabs>
        <w:tab w:val="center" w:pos="4252"/>
        <w:tab w:val="right" w:pos="8504"/>
      </w:tabs>
      <w:snapToGrid w:val="0"/>
    </w:pPr>
  </w:style>
  <w:style w:type="character" w:customStyle="1" w:styleId="a7">
    <w:name w:val="フッター (文字)"/>
    <w:basedOn w:val="a0"/>
    <w:link w:val="a6"/>
    <w:uiPriority w:val="99"/>
    <w:rsid w:val="007F1F7B"/>
    <w:rPr>
      <w:sz w:val="21"/>
    </w:rPr>
  </w:style>
  <w:style w:type="paragraph" w:styleId="a8">
    <w:name w:val="List Paragraph"/>
    <w:basedOn w:val="a"/>
    <w:uiPriority w:val="34"/>
    <w:qFormat/>
    <w:rsid w:val="003B6455"/>
    <w:pPr>
      <w:ind w:leftChars="400" w:left="840"/>
    </w:pPr>
  </w:style>
  <w:style w:type="paragraph" w:styleId="a9">
    <w:name w:val="No Spacing"/>
    <w:link w:val="aa"/>
    <w:uiPriority w:val="1"/>
    <w:qFormat/>
    <w:rsid w:val="009312BF"/>
    <w:rPr>
      <w:rFonts w:asciiTheme="minorHAnsi" w:eastAsiaTheme="minorEastAsia" w:hAnsiTheme="minorHAnsi" w:cstheme="minorBidi"/>
      <w:kern w:val="0"/>
      <w:szCs w:val="22"/>
    </w:rPr>
  </w:style>
  <w:style w:type="character" w:customStyle="1" w:styleId="aa">
    <w:name w:val="行間詰め (文字)"/>
    <w:basedOn w:val="a0"/>
    <w:link w:val="a9"/>
    <w:uiPriority w:val="1"/>
    <w:rsid w:val="009312BF"/>
    <w:rPr>
      <w:rFonts w:asciiTheme="minorHAnsi" w:eastAsiaTheme="minorEastAsia" w:hAnsiTheme="minorHAnsi" w:cstheme="minorBidi"/>
      <w:kern w:val="0"/>
      <w:szCs w:val="22"/>
    </w:rPr>
  </w:style>
  <w:style w:type="paragraph" w:customStyle="1" w:styleId="Default">
    <w:name w:val="Default"/>
    <w:rsid w:val="00BD2363"/>
    <w:pPr>
      <w:widowControl w:val="0"/>
      <w:autoSpaceDE w:val="0"/>
      <w:autoSpaceDN w:val="0"/>
      <w:adjustRightInd w:val="0"/>
    </w:pPr>
    <w:rPr>
      <w:rFonts w:ascii="ＭＳ Ｐゴシック" w:eastAsia="ＭＳ Ｐゴシック" w:cs="ＭＳ Ｐゴシック"/>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92C1-7E51-4650-842B-D1F972B1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2012-04-10T01:22:00Z</cp:lastPrinted>
  <dcterms:created xsi:type="dcterms:W3CDTF">2010-09-15T07:20:00Z</dcterms:created>
  <dcterms:modified xsi:type="dcterms:W3CDTF">2012-07-23T05:06:00Z</dcterms:modified>
</cp:coreProperties>
</file>